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76CB5" w14:textId="77777777" w:rsidR="000568D5" w:rsidRPr="00D330B4" w:rsidRDefault="000568D5" w:rsidP="00561C90">
      <w:pPr>
        <w:pStyle w:val="Heading1"/>
        <w:spacing w:before="0" w:after="120"/>
        <w:rPr>
          <w:sz w:val="20"/>
          <w:szCs w:val="20"/>
        </w:rPr>
      </w:pPr>
      <w:r w:rsidRPr="00D330B4">
        <w:rPr>
          <w:sz w:val="20"/>
          <w:szCs w:val="20"/>
        </w:rPr>
        <w:t>Assignment 2</w:t>
      </w:r>
    </w:p>
    <w:p w14:paraId="4E7237EA" w14:textId="77777777" w:rsidR="00B810D9" w:rsidRPr="00D330B4" w:rsidRDefault="00B810D9" w:rsidP="00561C90">
      <w:pPr>
        <w:spacing w:after="120"/>
        <w:rPr>
          <w:rFonts w:eastAsia="Times New Roman" w:cs="Arial"/>
          <w:color w:val="000000"/>
        </w:rPr>
      </w:pPr>
      <w:r w:rsidRPr="00D330B4">
        <w:rPr>
          <w:rFonts w:eastAsia="Times New Roman" w:cs="Arial"/>
          <w:color w:val="000000"/>
        </w:rPr>
        <w:t xml:space="preserve">Assignment 2 is worth 10% of your final </w:t>
      </w:r>
      <w:proofErr w:type="gramStart"/>
      <w:r w:rsidRPr="00D330B4">
        <w:rPr>
          <w:rFonts w:eastAsia="Times New Roman" w:cs="Arial"/>
          <w:color w:val="000000"/>
        </w:rPr>
        <w:t>grade, and</w:t>
      </w:r>
      <w:proofErr w:type="gramEnd"/>
      <w:r w:rsidRPr="00D330B4">
        <w:rPr>
          <w:rFonts w:eastAsia="Times New Roman" w:cs="Arial"/>
          <w:color w:val="000000"/>
        </w:rPr>
        <w:t xml:space="preserve"> should be completed after Lesson 6. It has t</w:t>
      </w:r>
      <w:r w:rsidR="00AB659F" w:rsidRPr="00D330B4">
        <w:rPr>
          <w:rFonts w:eastAsia="Times New Roman" w:cs="Arial"/>
          <w:color w:val="000000"/>
        </w:rPr>
        <w:t>wo</w:t>
      </w:r>
      <w:r w:rsidRPr="00D330B4">
        <w:rPr>
          <w:rFonts w:eastAsia="Times New Roman" w:cs="Arial"/>
          <w:color w:val="000000"/>
        </w:rPr>
        <w:t xml:space="preserve"> parts.</w:t>
      </w:r>
    </w:p>
    <w:p w14:paraId="0ED7F5E3" w14:textId="77777777" w:rsidR="00B810D9" w:rsidRPr="00D330B4" w:rsidRDefault="00B810D9" w:rsidP="00561C90">
      <w:pPr>
        <w:numPr>
          <w:ilvl w:val="0"/>
          <w:numId w:val="6"/>
        </w:numPr>
        <w:spacing w:after="120"/>
        <w:rPr>
          <w:rFonts w:eastAsia="Times New Roman" w:cs="Arial"/>
          <w:color w:val="000000"/>
        </w:rPr>
      </w:pPr>
      <w:r w:rsidRPr="00D330B4">
        <w:rPr>
          <w:rFonts w:eastAsia="Times New Roman" w:cs="Arial"/>
          <w:color w:val="000000"/>
        </w:rPr>
        <w:t>Part A: f</w:t>
      </w:r>
      <w:r w:rsidR="007515FD" w:rsidRPr="00D330B4">
        <w:rPr>
          <w:rFonts w:eastAsia="Times New Roman" w:cs="Arial"/>
          <w:color w:val="000000"/>
        </w:rPr>
        <w:t>ive</w:t>
      </w:r>
      <w:r w:rsidRPr="00D330B4">
        <w:rPr>
          <w:rFonts w:eastAsia="Times New Roman" w:cs="Arial"/>
          <w:color w:val="000000"/>
        </w:rPr>
        <w:t xml:space="preserve"> short-answer questions worth a total of </w:t>
      </w:r>
      <w:r w:rsidR="00753767" w:rsidRPr="00D330B4">
        <w:rPr>
          <w:rFonts w:eastAsia="Times New Roman" w:cs="Arial"/>
          <w:color w:val="000000"/>
        </w:rPr>
        <w:t>2</w:t>
      </w:r>
      <w:r w:rsidR="007515FD" w:rsidRPr="00D330B4">
        <w:rPr>
          <w:rFonts w:eastAsia="Times New Roman" w:cs="Arial"/>
          <w:color w:val="000000"/>
        </w:rPr>
        <w:t>5</w:t>
      </w:r>
      <w:r w:rsidRPr="00D330B4">
        <w:rPr>
          <w:rFonts w:eastAsia="Times New Roman" w:cs="Arial"/>
          <w:color w:val="000000"/>
        </w:rPr>
        <w:t xml:space="preserve"> marks</w:t>
      </w:r>
    </w:p>
    <w:p w14:paraId="0E00ABD5" w14:textId="77777777" w:rsidR="00B810D9" w:rsidRPr="00D330B4" w:rsidRDefault="00B810D9" w:rsidP="00156AC6">
      <w:pPr>
        <w:numPr>
          <w:ilvl w:val="0"/>
          <w:numId w:val="6"/>
        </w:numPr>
        <w:spacing w:after="240"/>
        <w:rPr>
          <w:rFonts w:eastAsia="Times New Roman" w:cs="Arial"/>
          <w:color w:val="000000"/>
        </w:rPr>
      </w:pPr>
      <w:r w:rsidRPr="00D330B4">
        <w:rPr>
          <w:rFonts w:eastAsia="Times New Roman" w:cs="Arial"/>
          <w:color w:val="000000"/>
        </w:rPr>
        <w:t xml:space="preserve">Part B: </w:t>
      </w:r>
      <w:r w:rsidR="00812BB6" w:rsidRPr="00D330B4">
        <w:rPr>
          <w:rFonts w:eastAsia="Times New Roman" w:cs="Arial"/>
          <w:color w:val="000000"/>
        </w:rPr>
        <w:t>two</w:t>
      </w:r>
      <w:r w:rsidR="000473F8" w:rsidRPr="00D330B4">
        <w:rPr>
          <w:rFonts w:eastAsia="Times New Roman" w:cs="Arial"/>
          <w:color w:val="000000"/>
        </w:rPr>
        <w:t xml:space="preserve"> </w:t>
      </w:r>
      <w:r w:rsidRPr="00D330B4">
        <w:rPr>
          <w:rFonts w:eastAsia="Times New Roman" w:cs="Arial"/>
          <w:color w:val="000000"/>
        </w:rPr>
        <w:t xml:space="preserve">case analyses worth a total of </w:t>
      </w:r>
      <w:r w:rsidR="005111A2" w:rsidRPr="00D330B4">
        <w:rPr>
          <w:rFonts w:eastAsia="Times New Roman" w:cs="Arial"/>
          <w:color w:val="000000"/>
        </w:rPr>
        <w:t>7</w:t>
      </w:r>
      <w:r w:rsidR="00812BB6" w:rsidRPr="00D330B4">
        <w:rPr>
          <w:rFonts w:eastAsia="Times New Roman" w:cs="Arial"/>
          <w:color w:val="000000"/>
        </w:rPr>
        <w:t>5</w:t>
      </w:r>
      <w:r w:rsidR="000473F8" w:rsidRPr="00D330B4">
        <w:rPr>
          <w:rFonts w:eastAsia="Times New Roman" w:cs="Arial"/>
          <w:color w:val="000000"/>
        </w:rPr>
        <w:t xml:space="preserve"> </w:t>
      </w:r>
      <w:r w:rsidRPr="00D330B4">
        <w:rPr>
          <w:rFonts w:eastAsia="Times New Roman" w:cs="Arial"/>
          <w:color w:val="000000"/>
        </w:rPr>
        <w:t>marks</w:t>
      </w:r>
    </w:p>
    <w:p w14:paraId="4ACCBDDB" w14:textId="7EA926DD" w:rsidR="000568D5" w:rsidRPr="00156AC6" w:rsidRDefault="000568D5" w:rsidP="00156AC6">
      <w:pPr>
        <w:pStyle w:val="Heading2"/>
        <w:tabs>
          <w:tab w:val="right" w:pos="9360"/>
        </w:tabs>
        <w:spacing w:before="0" w:after="120"/>
        <w:rPr>
          <w:rFonts w:eastAsia="Times New Roman"/>
          <w:i w:val="0"/>
          <w:sz w:val="20"/>
          <w:szCs w:val="20"/>
        </w:rPr>
      </w:pPr>
      <w:r w:rsidRPr="00156AC6">
        <w:rPr>
          <w:rFonts w:eastAsia="Times New Roman"/>
          <w:i w:val="0"/>
          <w:sz w:val="20"/>
          <w:szCs w:val="20"/>
        </w:rPr>
        <w:t>Pa</w:t>
      </w:r>
      <w:r w:rsidR="00B810D9" w:rsidRPr="00156AC6">
        <w:rPr>
          <w:rFonts w:eastAsia="Times New Roman"/>
          <w:i w:val="0"/>
          <w:sz w:val="20"/>
          <w:szCs w:val="20"/>
        </w:rPr>
        <w:t>rt A: Short-</w:t>
      </w:r>
      <w:r w:rsidR="00812BB6" w:rsidRPr="00156AC6">
        <w:rPr>
          <w:rFonts w:eastAsia="Times New Roman"/>
          <w:i w:val="0"/>
          <w:sz w:val="20"/>
          <w:szCs w:val="20"/>
        </w:rPr>
        <w:t>A</w:t>
      </w:r>
      <w:r w:rsidR="00B810D9" w:rsidRPr="00156AC6">
        <w:rPr>
          <w:rFonts w:eastAsia="Times New Roman"/>
          <w:i w:val="0"/>
          <w:sz w:val="20"/>
          <w:szCs w:val="20"/>
        </w:rPr>
        <w:t xml:space="preserve">nswer Questions </w:t>
      </w:r>
      <w:r w:rsidR="00156AC6">
        <w:rPr>
          <w:rFonts w:eastAsia="Times New Roman"/>
          <w:i w:val="0"/>
          <w:sz w:val="20"/>
          <w:szCs w:val="20"/>
        </w:rPr>
        <w:tab/>
      </w:r>
      <w:r w:rsidR="00B810D9" w:rsidRPr="00156AC6">
        <w:rPr>
          <w:rFonts w:eastAsia="Times New Roman"/>
          <w:i w:val="0"/>
          <w:sz w:val="20"/>
          <w:szCs w:val="20"/>
        </w:rPr>
        <w:t>(2</w:t>
      </w:r>
      <w:r w:rsidR="007515FD" w:rsidRPr="00156AC6">
        <w:rPr>
          <w:rFonts w:eastAsia="Times New Roman"/>
          <w:i w:val="0"/>
          <w:sz w:val="20"/>
          <w:szCs w:val="20"/>
        </w:rPr>
        <w:t>5</w:t>
      </w:r>
      <w:r w:rsidRPr="00156AC6">
        <w:rPr>
          <w:rFonts w:eastAsia="Times New Roman"/>
          <w:i w:val="0"/>
          <w:sz w:val="20"/>
          <w:szCs w:val="20"/>
        </w:rPr>
        <w:t xml:space="preserve"> marks total)</w:t>
      </w:r>
    </w:p>
    <w:p w14:paraId="2B9C4C3B" w14:textId="3A44ED50" w:rsidR="00675C15" w:rsidRPr="00D330B4" w:rsidRDefault="000568D5" w:rsidP="00156AC6">
      <w:pPr>
        <w:tabs>
          <w:tab w:val="right" w:pos="9360"/>
        </w:tabs>
        <w:spacing w:after="120"/>
        <w:rPr>
          <w:rFonts w:eastAsia="Times New Roman" w:cs="Arial"/>
          <w:b/>
          <w:bCs/>
          <w:color w:val="000000"/>
        </w:rPr>
      </w:pPr>
      <w:r w:rsidRPr="00D330B4">
        <w:rPr>
          <w:rFonts w:eastAsia="Times New Roman" w:cs="Arial"/>
          <w:color w:val="000000"/>
        </w:rPr>
        <w:t xml:space="preserve">Answer each question in one to two paragraphs. </w:t>
      </w:r>
      <w:r w:rsidR="00156AC6">
        <w:rPr>
          <w:rFonts w:eastAsia="Times New Roman" w:cs="Arial"/>
          <w:color w:val="000000"/>
        </w:rPr>
        <w:tab/>
      </w:r>
      <w:r w:rsidRPr="00D330B4">
        <w:rPr>
          <w:rFonts w:eastAsia="Times New Roman" w:cs="Arial"/>
          <w:b/>
          <w:bCs/>
          <w:color w:val="000000"/>
        </w:rPr>
        <w:t>(5 marks each)</w:t>
      </w:r>
    </w:p>
    <w:p w14:paraId="26254CD3" w14:textId="77777777" w:rsidR="002A735F" w:rsidRPr="00D330B4" w:rsidRDefault="00830178" w:rsidP="00561C90">
      <w:pPr>
        <w:numPr>
          <w:ilvl w:val="0"/>
          <w:numId w:val="1"/>
        </w:numPr>
        <w:tabs>
          <w:tab w:val="clear" w:pos="720"/>
          <w:tab w:val="num" w:pos="0"/>
        </w:tabs>
        <w:spacing w:after="120"/>
        <w:rPr>
          <w:rFonts w:cs="Arial"/>
          <w:color w:val="000000"/>
        </w:rPr>
      </w:pPr>
      <w:r w:rsidRPr="00D330B4">
        <w:rPr>
          <w:rFonts w:cs="Arial"/>
          <w:color w:val="000000"/>
        </w:rPr>
        <w:t xml:space="preserve">Explain why </w:t>
      </w:r>
      <w:r w:rsidR="00CE20DE" w:rsidRPr="00D330B4">
        <w:rPr>
          <w:rFonts w:cs="Arial"/>
          <w:color w:val="000000"/>
        </w:rPr>
        <w:t xml:space="preserve">supply chain management </w:t>
      </w:r>
      <w:r w:rsidRPr="00D330B4">
        <w:rPr>
          <w:rFonts w:cs="Arial"/>
          <w:color w:val="000000"/>
        </w:rPr>
        <w:t>should be aligned with c</w:t>
      </w:r>
      <w:r w:rsidR="00CE20DE" w:rsidRPr="00D330B4">
        <w:rPr>
          <w:rFonts w:cs="Arial"/>
          <w:color w:val="000000"/>
        </w:rPr>
        <w:t>orporate strategy</w:t>
      </w:r>
      <w:r w:rsidR="00587E9C" w:rsidRPr="00D330B4">
        <w:rPr>
          <w:rFonts w:cs="Arial"/>
          <w:color w:val="000000"/>
        </w:rPr>
        <w:t>.</w:t>
      </w:r>
      <w:r w:rsidR="00CE20DE" w:rsidRPr="00D330B4">
        <w:rPr>
          <w:rFonts w:cs="Arial"/>
          <w:color w:val="000000"/>
        </w:rPr>
        <w:t xml:space="preserve"> </w:t>
      </w:r>
      <w:r w:rsidRPr="00D330B4">
        <w:rPr>
          <w:rFonts w:cs="Arial"/>
          <w:color w:val="000000"/>
        </w:rPr>
        <w:t>Justify your answer with an example</w:t>
      </w:r>
      <w:r w:rsidR="00AB659F" w:rsidRPr="00D330B4">
        <w:rPr>
          <w:rFonts w:cs="Arial"/>
          <w:color w:val="000000"/>
        </w:rPr>
        <w:t>.</w:t>
      </w:r>
    </w:p>
    <w:p w14:paraId="000108E2" w14:textId="77777777" w:rsidR="00627EF0" w:rsidRPr="00D330B4" w:rsidRDefault="00587E9C" w:rsidP="00561C90">
      <w:pPr>
        <w:pStyle w:val="ListParagraph"/>
        <w:numPr>
          <w:ilvl w:val="0"/>
          <w:numId w:val="1"/>
        </w:numPr>
        <w:tabs>
          <w:tab w:val="clear" w:pos="720"/>
          <w:tab w:val="num" w:pos="0"/>
        </w:tabs>
        <w:spacing w:after="120"/>
        <w:contextualSpacing w:val="0"/>
        <w:rPr>
          <w:rFonts w:cs="Arial"/>
        </w:rPr>
      </w:pPr>
      <w:r w:rsidRPr="00D330B4">
        <w:rPr>
          <w:rFonts w:cs="Arial"/>
        </w:rPr>
        <w:t>Explain how the I</w:t>
      </w:r>
      <w:r w:rsidR="000C4559" w:rsidRPr="00D330B4">
        <w:rPr>
          <w:rFonts w:cs="Arial"/>
        </w:rPr>
        <w:t>nternet a</w:t>
      </w:r>
      <w:r w:rsidRPr="00D330B4">
        <w:rPr>
          <w:rFonts w:cs="Arial"/>
        </w:rPr>
        <w:t>nd e-c</w:t>
      </w:r>
      <w:r w:rsidR="000C4559" w:rsidRPr="00D330B4">
        <w:rPr>
          <w:rFonts w:cs="Arial"/>
        </w:rPr>
        <w:t>ommerce ha</w:t>
      </w:r>
      <w:r w:rsidR="00812BB6" w:rsidRPr="00D330B4">
        <w:rPr>
          <w:rFonts w:cs="Arial"/>
        </w:rPr>
        <w:t>ve</w:t>
      </w:r>
      <w:r w:rsidR="000C4559" w:rsidRPr="00D330B4">
        <w:rPr>
          <w:rFonts w:cs="Arial"/>
        </w:rPr>
        <w:t xml:space="preserve"> affected the strategic planning process</w:t>
      </w:r>
      <w:r w:rsidRPr="00D330B4">
        <w:rPr>
          <w:rFonts w:cs="Arial"/>
        </w:rPr>
        <w:t>. (T</w:t>
      </w:r>
      <w:r w:rsidR="000C4559" w:rsidRPr="00D330B4">
        <w:rPr>
          <w:rFonts w:cs="Arial"/>
        </w:rPr>
        <w:t>hink about Porter</w:t>
      </w:r>
      <w:r w:rsidRPr="00D330B4">
        <w:rPr>
          <w:rFonts w:cs="Arial"/>
        </w:rPr>
        <w:t>’s</w:t>
      </w:r>
      <w:r w:rsidR="000C4559" w:rsidRPr="00D330B4">
        <w:rPr>
          <w:rFonts w:cs="Arial"/>
        </w:rPr>
        <w:t xml:space="preserve"> 5 forces</w:t>
      </w:r>
      <w:r w:rsidRPr="00D330B4">
        <w:rPr>
          <w:rFonts w:cs="Arial"/>
        </w:rPr>
        <w:t>.</w:t>
      </w:r>
      <w:r w:rsidR="000C4559" w:rsidRPr="00D330B4">
        <w:rPr>
          <w:rFonts w:cs="Arial"/>
        </w:rPr>
        <w:t>)</w:t>
      </w:r>
    </w:p>
    <w:p w14:paraId="42BE6B7E" w14:textId="77777777" w:rsidR="00FE2DCC" w:rsidRPr="00D330B4" w:rsidRDefault="007B37A8" w:rsidP="00561C90">
      <w:pPr>
        <w:pStyle w:val="ListParagraph"/>
        <w:numPr>
          <w:ilvl w:val="0"/>
          <w:numId w:val="1"/>
        </w:numPr>
        <w:spacing w:after="120"/>
        <w:contextualSpacing w:val="0"/>
        <w:rPr>
          <w:rFonts w:cs="Arial"/>
          <w:color w:val="200CB4"/>
        </w:rPr>
      </w:pPr>
      <w:r w:rsidRPr="00D330B4">
        <w:t xml:space="preserve">Explain how </w:t>
      </w:r>
      <w:r w:rsidR="00FE2DCC" w:rsidRPr="00D330B4">
        <w:t>e-commerce</w:t>
      </w:r>
      <w:r w:rsidRPr="00D330B4">
        <w:t xml:space="preserve"> systems could be used to streamline the supply chain</w:t>
      </w:r>
      <w:r w:rsidR="007649A0" w:rsidRPr="00D330B4">
        <w:t>.</w:t>
      </w:r>
      <w:r w:rsidRPr="00D330B4">
        <w:t xml:space="preserve"> </w:t>
      </w:r>
      <w:r w:rsidR="007649A0" w:rsidRPr="00D330B4">
        <w:t>Support</w:t>
      </w:r>
      <w:r w:rsidRPr="00D330B4">
        <w:t xml:space="preserve"> your explanation </w:t>
      </w:r>
      <w:r w:rsidR="007649A0" w:rsidRPr="00D330B4">
        <w:t xml:space="preserve">with </w:t>
      </w:r>
      <w:r w:rsidRPr="00D330B4">
        <w:t>examples</w:t>
      </w:r>
      <w:r w:rsidR="007649A0" w:rsidRPr="00D330B4">
        <w:t>.</w:t>
      </w:r>
    </w:p>
    <w:p w14:paraId="1E2E8CC1" w14:textId="77777777" w:rsidR="00FE2DCC" w:rsidRPr="00D330B4" w:rsidRDefault="001750EF" w:rsidP="00561C90">
      <w:pPr>
        <w:pStyle w:val="ListParagraph"/>
        <w:numPr>
          <w:ilvl w:val="0"/>
          <w:numId w:val="1"/>
        </w:numPr>
        <w:spacing w:after="120"/>
        <w:contextualSpacing w:val="0"/>
      </w:pPr>
      <w:r w:rsidRPr="00D330B4">
        <w:t>Explain the relationship</w:t>
      </w:r>
      <w:r w:rsidR="00A26565" w:rsidRPr="00D330B4">
        <w:t>s</w:t>
      </w:r>
      <w:r w:rsidRPr="00D330B4">
        <w:t xml:space="preserve"> </w:t>
      </w:r>
      <w:r w:rsidR="007649A0" w:rsidRPr="00D330B4">
        <w:t>among</w:t>
      </w:r>
      <w:r w:rsidRPr="00D330B4">
        <w:t xml:space="preserve"> analysis, desig</w:t>
      </w:r>
      <w:r w:rsidR="008446E5" w:rsidRPr="00D330B4">
        <w:t xml:space="preserve">n, and implementation for </w:t>
      </w:r>
      <w:r w:rsidR="00A26565" w:rsidRPr="00D330B4">
        <w:t xml:space="preserve">creating </w:t>
      </w:r>
      <w:r w:rsidR="008446E5" w:rsidRPr="00D330B4">
        <w:t>an e-c</w:t>
      </w:r>
      <w:r w:rsidRPr="00D330B4">
        <w:t>ommerce site</w:t>
      </w:r>
      <w:r w:rsidR="008446E5" w:rsidRPr="00D330B4">
        <w:t>.</w:t>
      </w:r>
      <w:r w:rsidRPr="00D330B4">
        <w:t xml:space="preserve"> </w:t>
      </w:r>
      <w:r w:rsidR="00870BA2" w:rsidRPr="00D330B4">
        <w:t>Support your explanation with example</w:t>
      </w:r>
      <w:r w:rsidR="00812BB6" w:rsidRPr="00D330B4">
        <w:t>s</w:t>
      </w:r>
      <w:r w:rsidR="008446E5" w:rsidRPr="00D330B4">
        <w:t>.</w:t>
      </w:r>
    </w:p>
    <w:p w14:paraId="7ADA907E" w14:textId="77777777" w:rsidR="00392B88" w:rsidRPr="00D330B4" w:rsidRDefault="00392B88" w:rsidP="00156AC6">
      <w:pPr>
        <w:pStyle w:val="ListParagraph"/>
        <w:numPr>
          <w:ilvl w:val="0"/>
          <w:numId w:val="1"/>
        </w:numPr>
        <w:spacing w:after="240"/>
        <w:contextualSpacing w:val="0"/>
      </w:pPr>
      <w:r w:rsidRPr="00D330B4">
        <w:t>Explain how and why designing mobile web pages differ</w:t>
      </w:r>
      <w:r w:rsidR="00A26565" w:rsidRPr="00D330B4">
        <w:t>s</w:t>
      </w:r>
      <w:r w:rsidRPr="00D330B4">
        <w:t xml:space="preserve"> from designing traditional web pages.  </w:t>
      </w:r>
    </w:p>
    <w:p w14:paraId="2DE61D72" w14:textId="122C7B96" w:rsidR="000568D5" w:rsidRPr="00D330B4" w:rsidRDefault="00B810D9" w:rsidP="00156AC6">
      <w:pPr>
        <w:pStyle w:val="Heading1"/>
        <w:tabs>
          <w:tab w:val="right" w:pos="9360"/>
        </w:tabs>
        <w:spacing w:before="0" w:after="120"/>
        <w:jc w:val="left"/>
        <w:rPr>
          <w:rFonts w:eastAsia="Times New Roman"/>
          <w:color w:val="auto"/>
          <w:sz w:val="20"/>
          <w:szCs w:val="20"/>
        </w:rPr>
      </w:pPr>
      <w:r w:rsidRPr="00D330B4">
        <w:rPr>
          <w:rFonts w:eastAsia="Times New Roman"/>
          <w:color w:val="auto"/>
          <w:sz w:val="20"/>
          <w:szCs w:val="20"/>
        </w:rPr>
        <w:t xml:space="preserve">Part B: Case Analyses </w:t>
      </w:r>
      <w:r w:rsidR="00156AC6">
        <w:rPr>
          <w:rFonts w:eastAsia="Times New Roman"/>
          <w:color w:val="auto"/>
          <w:sz w:val="20"/>
          <w:szCs w:val="20"/>
        </w:rPr>
        <w:tab/>
      </w:r>
      <w:r w:rsidRPr="00D330B4">
        <w:rPr>
          <w:rFonts w:eastAsia="Times New Roman"/>
          <w:color w:val="auto"/>
          <w:sz w:val="20"/>
          <w:szCs w:val="20"/>
        </w:rPr>
        <w:t>(</w:t>
      </w:r>
      <w:r w:rsidR="007515FD" w:rsidRPr="00D330B4">
        <w:rPr>
          <w:rFonts w:eastAsia="Times New Roman"/>
          <w:color w:val="auto"/>
          <w:sz w:val="20"/>
          <w:szCs w:val="20"/>
        </w:rPr>
        <w:t>7</w:t>
      </w:r>
      <w:r w:rsidR="00150169" w:rsidRPr="00D330B4">
        <w:rPr>
          <w:rFonts w:eastAsia="Times New Roman"/>
          <w:color w:val="auto"/>
          <w:sz w:val="20"/>
          <w:szCs w:val="20"/>
        </w:rPr>
        <w:t>5</w:t>
      </w:r>
      <w:r w:rsidR="000473F8" w:rsidRPr="00D330B4">
        <w:rPr>
          <w:rFonts w:eastAsia="Times New Roman"/>
          <w:color w:val="auto"/>
          <w:sz w:val="20"/>
          <w:szCs w:val="20"/>
        </w:rPr>
        <w:t xml:space="preserve"> </w:t>
      </w:r>
      <w:r w:rsidR="000568D5" w:rsidRPr="00D330B4">
        <w:rPr>
          <w:rFonts w:eastAsia="Times New Roman"/>
          <w:color w:val="auto"/>
          <w:sz w:val="20"/>
          <w:szCs w:val="20"/>
        </w:rPr>
        <w:t>marks total)</w:t>
      </w:r>
    </w:p>
    <w:p w14:paraId="70047900" w14:textId="77777777" w:rsidR="001B6CCF" w:rsidRPr="00D330B4" w:rsidRDefault="001B6CCF" w:rsidP="00561C90">
      <w:pPr>
        <w:spacing w:after="120"/>
      </w:pPr>
      <w:r w:rsidRPr="00D330B4">
        <w:t xml:space="preserve">For each case, your analysis should be from two to three paragraphs in length and should not exceed </w:t>
      </w:r>
      <w:r w:rsidR="00812BB6" w:rsidRPr="00D330B4">
        <w:t>two</w:t>
      </w:r>
      <w:r w:rsidRPr="00D330B4">
        <w:t xml:space="preserve"> page</w:t>
      </w:r>
      <w:r w:rsidR="00812BB6" w:rsidRPr="00D330B4">
        <w:t>s</w:t>
      </w:r>
      <w:r w:rsidRPr="00D330B4">
        <w:t>.</w:t>
      </w:r>
    </w:p>
    <w:p w14:paraId="76A2E5FD" w14:textId="3BC90085" w:rsidR="004950D6" w:rsidRPr="00D330B4" w:rsidRDefault="004950D6" w:rsidP="00156AC6">
      <w:pPr>
        <w:tabs>
          <w:tab w:val="right" w:pos="9360"/>
        </w:tabs>
        <w:spacing w:after="120"/>
        <w:rPr>
          <w:rFonts w:eastAsia="Times New Roman" w:cs="Arial"/>
          <w:b/>
          <w:bCs/>
          <w:color w:val="000000"/>
        </w:rPr>
      </w:pPr>
      <w:r w:rsidRPr="00D330B4">
        <w:rPr>
          <w:rFonts w:eastAsia="Times New Roman" w:cs="Arial"/>
          <w:b/>
          <w:bCs/>
          <w:color w:val="000000"/>
        </w:rPr>
        <w:t xml:space="preserve">Case 1 </w:t>
      </w:r>
      <w:r w:rsidR="00156AC6">
        <w:rPr>
          <w:rFonts w:eastAsia="Times New Roman" w:cs="Arial"/>
          <w:b/>
          <w:bCs/>
          <w:color w:val="000000"/>
        </w:rPr>
        <w:tab/>
      </w:r>
      <w:r w:rsidR="005D7965" w:rsidRPr="00D330B4">
        <w:rPr>
          <w:rFonts w:eastAsia="Times New Roman" w:cs="Arial"/>
          <w:b/>
          <w:bCs/>
          <w:color w:val="000000"/>
        </w:rPr>
        <w:t>(</w:t>
      </w:r>
      <w:r w:rsidR="00150169" w:rsidRPr="00D330B4">
        <w:rPr>
          <w:rFonts w:eastAsia="Times New Roman" w:cs="Arial"/>
          <w:b/>
          <w:bCs/>
          <w:color w:val="000000"/>
        </w:rPr>
        <w:t>50</w:t>
      </w:r>
      <w:r w:rsidR="005D7965" w:rsidRPr="00D330B4">
        <w:rPr>
          <w:rFonts w:eastAsia="Times New Roman" w:cs="Arial"/>
          <w:b/>
          <w:bCs/>
          <w:color w:val="000000"/>
        </w:rPr>
        <w:t xml:space="preserve"> marks)</w:t>
      </w:r>
    </w:p>
    <w:p w14:paraId="625E17D0" w14:textId="77777777" w:rsidR="00870BA2" w:rsidRPr="00D330B4" w:rsidRDefault="00294BEB" w:rsidP="00561C90">
      <w:pPr>
        <w:spacing w:after="120"/>
      </w:pPr>
      <w:r w:rsidRPr="00D330B4">
        <w:rPr>
          <w:rFonts w:eastAsia="Times New Roman" w:cs="Arial"/>
          <w:bCs/>
          <w:color w:val="000000"/>
        </w:rPr>
        <w:t>Spotify</w:t>
      </w:r>
      <w:r w:rsidRPr="00D330B4">
        <w:t xml:space="preserve"> is a global, online music streaming, podcast</w:t>
      </w:r>
      <w:r w:rsidR="00A26565" w:rsidRPr="00D330B4">
        <w:t>ing,</w:t>
      </w:r>
      <w:r w:rsidRPr="00D330B4">
        <w:t xml:space="preserve"> and video service launched in </w:t>
      </w:r>
      <w:r w:rsidR="00A26565" w:rsidRPr="00D330B4">
        <w:t xml:space="preserve">2008 in </w:t>
      </w:r>
      <w:r w:rsidRPr="00D330B4">
        <w:t>Stockholm, Sweden. The service allows users to browse music in a variety of genres and create shareable playlists. Spotify gained traction as one of the most popular streaming sites, building its song library to more than 30 million tit</w:t>
      </w:r>
      <w:r w:rsidR="008716FF" w:rsidRPr="00D330B4">
        <w:t>les</w:t>
      </w:r>
      <w:r w:rsidR="00A26565" w:rsidRPr="00D330B4">
        <w:t xml:space="preserve">. It has </w:t>
      </w:r>
      <w:r w:rsidR="008716FF" w:rsidRPr="00D330B4">
        <w:t>amass</w:t>
      </w:r>
      <w:r w:rsidR="00A26565" w:rsidRPr="00D330B4">
        <w:t>ed</w:t>
      </w:r>
      <w:r w:rsidR="008716FF" w:rsidRPr="00D330B4">
        <w:t xml:space="preserve"> a following of over 75 million users and experie</w:t>
      </w:r>
      <w:r w:rsidR="00A26565" w:rsidRPr="00D330B4">
        <w:t xml:space="preserve">nced healthy revenue growth. </w:t>
      </w:r>
      <w:r w:rsidR="008716FF" w:rsidRPr="00D330B4">
        <w:t xml:space="preserve">However, the company is </w:t>
      </w:r>
      <w:r w:rsidR="00A26565" w:rsidRPr="00D330B4">
        <w:t xml:space="preserve">experiencing </w:t>
      </w:r>
      <w:r w:rsidR="008716FF" w:rsidRPr="00D330B4">
        <w:t>fierce competition</w:t>
      </w:r>
      <w:r w:rsidR="00A26565" w:rsidRPr="00D330B4">
        <w:t xml:space="preserve">; it is </w:t>
      </w:r>
      <w:r w:rsidR="008716FF" w:rsidRPr="00D330B4">
        <w:t xml:space="preserve">struggling </w:t>
      </w:r>
      <w:r w:rsidRPr="00D330B4">
        <w:t>to perfect its business model and solidify its profitability in the global market</w:t>
      </w:r>
      <w:r w:rsidR="008716FF" w:rsidRPr="00D330B4">
        <w:t xml:space="preserve">.  </w:t>
      </w:r>
    </w:p>
    <w:p w14:paraId="4EC47EF9" w14:textId="77777777" w:rsidR="00294BEB" w:rsidRPr="00D330B4" w:rsidRDefault="008716FF" w:rsidP="00561C90">
      <w:pPr>
        <w:spacing w:after="120"/>
      </w:pPr>
      <w:r w:rsidRPr="00D330B4">
        <w:t xml:space="preserve">Visit Spotify.com and search the web </w:t>
      </w:r>
      <w:r w:rsidR="004D43D8" w:rsidRPr="00D330B4">
        <w:t>using the following inq</w:t>
      </w:r>
      <w:r w:rsidR="00A26565" w:rsidRPr="00D330B4">
        <w:t>uiries (Spotify revenue model, S</w:t>
      </w:r>
      <w:r w:rsidR="004D43D8" w:rsidRPr="00D330B4">
        <w:t xml:space="preserve">potify business model, </w:t>
      </w:r>
      <w:r w:rsidR="002C05CB" w:rsidRPr="00D330B4">
        <w:t xml:space="preserve">Spotify </w:t>
      </w:r>
      <w:r w:rsidR="004D43D8" w:rsidRPr="00D330B4">
        <w:t>strateg</w:t>
      </w:r>
      <w:r w:rsidR="002C05CB" w:rsidRPr="00D330B4">
        <w:t>y</w:t>
      </w:r>
      <w:r w:rsidR="00477B49" w:rsidRPr="00D330B4">
        <w:t>, SWOT ana</w:t>
      </w:r>
      <w:r w:rsidR="004D43D8" w:rsidRPr="00D330B4">
        <w:t xml:space="preserve">lysis) </w:t>
      </w:r>
      <w:r w:rsidR="00A26565" w:rsidRPr="00D330B4">
        <w:t>to</w:t>
      </w:r>
      <w:r w:rsidRPr="00D330B4">
        <w:t xml:space="preserve"> answer the foll</w:t>
      </w:r>
      <w:r w:rsidR="00A26565" w:rsidRPr="00D330B4">
        <w:t>owing questions.</w:t>
      </w:r>
    </w:p>
    <w:p w14:paraId="6347EC53" w14:textId="6696A5FB" w:rsidR="00A26565" w:rsidRPr="00D330B4" w:rsidRDefault="008716FF" w:rsidP="00156AC6">
      <w:pPr>
        <w:pStyle w:val="ListParagraph"/>
        <w:numPr>
          <w:ilvl w:val="0"/>
          <w:numId w:val="26"/>
        </w:numPr>
        <w:tabs>
          <w:tab w:val="right" w:pos="9360"/>
        </w:tabs>
        <w:spacing w:after="120"/>
        <w:contextualSpacing w:val="0"/>
        <w:rPr>
          <w:rFonts w:eastAsia="Times New Roman" w:cs="Arial"/>
          <w:bCs/>
          <w:color w:val="000000"/>
        </w:rPr>
      </w:pPr>
      <w:r w:rsidRPr="00D330B4">
        <w:rPr>
          <w:rFonts w:eastAsia="Times New Roman" w:cs="Arial"/>
          <w:bCs/>
          <w:color w:val="000000"/>
        </w:rPr>
        <w:t xml:space="preserve">What is </w:t>
      </w:r>
      <w:r w:rsidR="00812BB6" w:rsidRPr="00D330B4">
        <w:rPr>
          <w:rFonts w:eastAsia="Times New Roman" w:cs="Arial"/>
          <w:bCs/>
          <w:color w:val="000000"/>
        </w:rPr>
        <w:t>Spotify’s</w:t>
      </w:r>
      <w:r w:rsidRPr="00D330B4">
        <w:rPr>
          <w:rFonts w:eastAsia="Times New Roman" w:cs="Arial"/>
          <w:bCs/>
          <w:color w:val="000000"/>
        </w:rPr>
        <w:t xml:space="preserve"> mission</w:t>
      </w:r>
      <w:r w:rsidR="004D43D8" w:rsidRPr="00D330B4">
        <w:rPr>
          <w:rFonts w:eastAsia="Times New Roman" w:cs="Arial"/>
          <w:bCs/>
          <w:color w:val="000000"/>
        </w:rPr>
        <w:t>/vision statement</w:t>
      </w:r>
      <w:r w:rsidR="00257D7C" w:rsidRPr="00D330B4">
        <w:rPr>
          <w:rFonts w:eastAsia="Times New Roman" w:cs="Arial"/>
          <w:bCs/>
          <w:color w:val="000000"/>
        </w:rPr>
        <w:t>?</w:t>
      </w:r>
      <w:r w:rsidR="00150169" w:rsidRPr="00D330B4">
        <w:rPr>
          <w:rFonts w:eastAsia="Times New Roman" w:cs="Arial"/>
          <w:bCs/>
          <w:color w:val="000000"/>
        </w:rPr>
        <w:t xml:space="preserve"> </w:t>
      </w:r>
      <w:r w:rsidR="00A26565" w:rsidRPr="00D330B4">
        <w:rPr>
          <w:rFonts w:eastAsia="Times New Roman" w:cs="Arial"/>
          <w:bCs/>
          <w:color w:val="000000"/>
        </w:rPr>
        <w:t>D</w:t>
      </w:r>
      <w:r w:rsidR="00150169" w:rsidRPr="00D330B4">
        <w:rPr>
          <w:rFonts w:eastAsia="Times New Roman" w:cs="Arial"/>
          <w:bCs/>
          <w:color w:val="000000"/>
        </w:rPr>
        <w:t>oes it support the company</w:t>
      </w:r>
      <w:r w:rsidR="00A26565" w:rsidRPr="00D330B4">
        <w:rPr>
          <w:rFonts w:eastAsia="Times New Roman" w:cs="Arial"/>
          <w:bCs/>
          <w:color w:val="000000"/>
        </w:rPr>
        <w:t>’s</w:t>
      </w:r>
      <w:r w:rsidR="00150169" w:rsidRPr="00D330B4">
        <w:rPr>
          <w:rFonts w:eastAsia="Times New Roman" w:cs="Arial"/>
          <w:bCs/>
          <w:color w:val="000000"/>
        </w:rPr>
        <w:t xml:space="preserve"> strategic priorities? </w:t>
      </w:r>
      <w:r w:rsidR="00A26565" w:rsidRPr="00D330B4">
        <w:rPr>
          <w:rFonts w:eastAsia="Times New Roman" w:cs="Arial"/>
          <w:bCs/>
          <w:color w:val="000000"/>
        </w:rPr>
        <w:t xml:space="preserve">Explain </w:t>
      </w:r>
      <w:r w:rsidR="00150169" w:rsidRPr="00D330B4">
        <w:rPr>
          <w:rFonts w:eastAsia="Times New Roman" w:cs="Arial"/>
          <w:bCs/>
          <w:color w:val="000000"/>
        </w:rPr>
        <w:t>why or why not</w:t>
      </w:r>
      <w:r w:rsidR="00A26565" w:rsidRPr="00D330B4">
        <w:rPr>
          <w:rFonts w:eastAsia="Times New Roman" w:cs="Arial"/>
          <w:bCs/>
          <w:color w:val="000000"/>
        </w:rPr>
        <w:t xml:space="preserve">. </w:t>
      </w:r>
      <w:r w:rsidR="00156AC6">
        <w:rPr>
          <w:rFonts w:eastAsia="Times New Roman" w:cs="Arial"/>
          <w:bCs/>
          <w:color w:val="000000"/>
        </w:rPr>
        <w:tab/>
      </w:r>
      <w:r w:rsidR="00A26565" w:rsidRPr="00156AC6">
        <w:rPr>
          <w:rFonts w:eastAsia="Times New Roman" w:cs="Arial"/>
          <w:b/>
          <w:bCs/>
          <w:color w:val="000000"/>
        </w:rPr>
        <w:t>(</w:t>
      </w:r>
      <w:r w:rsidR="00150169" w:rsidRPr="00156AC6">
        <w:rPr>
          <w:rFonts w:eastAsia="Times New Roman" w:cs="Arial"/>
          <w:b/>
          <w:bCs/>
          <w:color w:val="000000"/>
        </w:rPr>
        <w:t>10 marks</w:t>
      </w:r>
      <w:r w:rsidR="00A26565" w:rsidRPr="00156AC6">
        <w:rPr>
          <w:rFonts w:eastAsia="Times New Roman" w:cs="Arial"/>
          <w:b/>
          <w:bCs/>
          <w:color w:val="000000"/>
        </w:rPr>
        <w:t>)</w:t>
      </w:r>
    </w:p>
    <w:p w14:paraId="59420C22" w14:textId="3C6A7FA0" w:rsidR="001C2242" w:rsidRPr="00D330B4" w:rsidRDefault="004D43D8" w:rsidP="00156AC6">
      <w:pPr>
        <w:pStyle w:val="ListParagraph"/>
        <w:numPr>
          <w:ilvl w:val="0"/>
          <w:numId w:val="26"/>
        </w:numPr>
        <w:tabs>
          <w:tab w:val="right" w:pos="9360"/>
        </w:tabs>
        <w:spacing w:after="120"/>
        <w:contextualSpacing w:val="0"/>
        <w:rPr>
          <w:rFonts w:eastAsia="Times New Roman" w:cs="Arial"/>
          <w:bCs/>
          <w:color w:val="000000"/>
        </w:rPr>
      </w:pPr>
      <w:r w:rsidRPr="00D330B4">
        <w:rPr>
          <w:rFonts w:eastAsia="Times New Roman" w:cs="Arial"/>
          <w:bCs/>
          <w:color w:val="000000"/>
        </w:rPr>
        <w:t xml:space="preserve">What is the </w:t>
      </w:r>
      <w:r w:rsidR="001C2242" w:rsidRPr="00D330B4">
        <w:rPr>
          <w:rFonts w:eastAsia="Times New Roman" w:cs="Arial"/>
          <w:bCs/>
          <w:color w:val="000000"/>
        </w:rPr>
        <w:t xml:space="preserve">firm’s </w:t>
      </w:r>
      <w:r w:rsidRPr="00D330B4">
        <w:rPr>
          <w:rFonts w:eastAsia="Times New Roman" w:cs="Arial"/>
          <w:bCs/>
          <w:color w:val="000000"/>
        </w:rPr>
        <w:t>main business model and revenue model?</w:t>
      </w:r>
      <w:r w:rsidR="00257D7C" w:rsidRPr="00D330B4">
        <w:rPr>
          <w:rFonts w:eastAsia="Times New Roman" w:cs="Arial"/>
          <w:bCs/>
          <w:color w:val="000000"/>
        </w:rPr>
        <w:t xml:space="preserve"> </w:t>
      </w:r>
      <w:r w:rsidR="00156AC6">
        <w:rPr>
          <w:rFonts w:eastAsia="Times New Roman" w:cs="Arial"/>
          <w:bCs/>
          <w:color w:val="000000"/>
        </w:rPr>
        <w:tab/>
      </w:r>
      <w:r w:rsidR="001C2242" w:rsidRPr="00156AC6">
        <w:rPr>
          <w:rFonts w:eastAsia="Times New Roman" w:cs="Arial"/>
          <w:b/>
          <w:bCs/>
          <w:color w:val="000000"/>
        </w:rPr>
        <w:t>(</w:t>
      </w:r>
      <w:r w:rsidR="00257D7C" w:rsidRPr="00156AC6">
        <w:rPr>
          <w:rFonts w:eastAsia="Times New Roman" w:cs="Arial"/>
          <w:b/>
          <w:bCs/>
          <w:color w:val="000000"/>
        </w:rPr>
        <w:t>5 marks</w:t>
      </w:r>
      <w:r w:rsidR="001C2242" w:rsidRPr="00156AC6">
        <w:rPr>
          <w:rFonts w:eastAsia="Times New Roman" w:cs="Arial"/>
          <w:b/>
          <w:bCs/>
          <w:color w:val="000000"/>
        </w:rPr>
        <w:t>)</w:t>
      </w:r>
    </w:p>
    <w:p w14:paraId="55D86857" w14:textId="5CAEF71D" w:rsidR="00EC01DE" w:rsidRPr="00D330B4" w:rsidRDefault="001C2242" w:rsidP="00156AC6">
      <w:pPr>
        <w:pStyle w:val="ListParagraph"/>
        <w:numPr>
          <w:ilvl w:val="0"/>
          <w:numId w:val="26"/>
        </w:numPr>
        <w:tabs>
          <w:tab w:val="right" w:pos="9360"/>
        </w:tabs>
        <w:spacing w:after="120"/>
        <w:contextualSpacing w:val="0"/>
        <w:rPr>
          <w:rFonts w:eastAsia="Times New Roman" w:cs="Arial"/>
          <w:bCs/>
          <w:color w:val="000000"/>
        </w:rPr>
      </w:pPr>
      <w:r w:rsidRPr="00D330B4">
        <w:rPr>
          <w:rFonts w:eastAsia="Times New Roman" w:cs="Arial"/>
          <w:bCs/>
          <w:color w:val="000000"/>
        </w:rPr>
        <w:t xml:space="preserve">Describe </w:t>
      </w:r>
      <w:r w:rsidR="002C05CB" w:rsidRPr="00D330B4">
        <w:rPr>
          <w:rFonts w:eastAsia="Times New Roman" w:cs="Arial"/>
          <w:bCs/>
          <w:color w:val="000000"/>
        </w:rPr>
        <w:t xml:space="preserve">the major elements that are affecting the </w:t>
      </w:r>
      <w:r w:rsidR="00812BB6" w:rsidRPr="00D330B4">
        <w:rPr>
          <w:rFonts w:eastAsia="Times New Roman" w:cs="Arial"/>
          <w:bCs/>
          <w:color w:val="000000"/>
        </w:rPr>
        <w:t xml:space="preserve">company’s </w:t>
      </w:r>
      <w:r w:rsidR="002C05CB" w:rsidRPr="00D330B4">
        <w:rPr>
          <w:rFonts w:eastAsia="Times New Roman" w:cs="Arial"/>
          <w:bCs/>
          <w:color w:val="000000"/>
        </w:rPr>
        <w:t>external and internal environment</w:t>
      </w:r>
      <w:r w:rsidRPr="00D330B4">
        <w:rPr>
          <w:rFonts w:eastAsia="Times New Roman" w:cs="Arial"/>
          <w:bCs/>
          <w:color w:val="000000"/>
        </w:rPr>
        <w:t xml:space="preserve">. </w:t>
      </w:r>
      <w:r w:rsidR="00812BB6" w:rsidRPr="00D330B4">
        <w:rPr>
          <w:rFonts w:eastAsia="Times New Roman" w:cs="Arial"/>
          <w:bCs/>
          <w:color w:val="000000"/>
        </w:rPr>
        <w:t>Which of these elements are the most critical?</w:t>
      </w:r>
      <w:r w:rsidR="00156AC6">
        <w:rPr>
          <w:rFonts w:eastAsia="Times New Roman" w:cs="Arial"/>
          <w:bCs/>
          <w:color w:val="000000"/>
        </w:rPr>
        <w:t xml:space="preserve"> </w:t>
      </w:r>
      <w:r w:rsidRPr="00D330B4">
        <w:rPr>
          <w:rFonts w:eastAsia="Times New Roman" w:cs="Arial"/>
          <w:bCs/>
          <w:color w:val="000000"/>
        </w:rPr>
        <w:t>(</w:t>
      </w:r>
      <w:r w:rsidR="00EC01DE" w:rsidRPr="00D330B4">
        <w:rPr>
          <w:rFonts w:eastAsia="Times New Roman" w:cs="Arial"/>
          <w:bCs/>
          <w:color w:val="000000"/>
        </w:rPr>
        <w:t xml:space="preserve">To help you get started, review </w:t>
      </w:r>
      <w:r w:rsidRPr="00D330B4">
        <w:rPr>
          <w:rFonts w:eastAsia="Times New Roman" w:cs="Arial"/>
          <w:bCs/>
          <w:color w:val="000000"/>
        </w:rPr>
        <w:t xml:space="preserve">online </w:t>
      </w:r>
      <w:r w:rsidR="00812BB6" w:rsidRPr="00D330B4">
        <w:rPr>
          <w:rFonts w:eastAsia="Times New Roman" w:cs="Arial"/>
          <w:bCs/>
          <w:color w:val="000000"/>
        </w:rPr>
        <w:t>results regarding SWOT analyse</w:t>
      </w:r>
      <w:r w:rsidR="002C05CB" w:rsidRPr="00D330B4">
        <w:rPr>
          <w:rFonts w:eastAsia="Times New Roman" w:cs="Arial"/>
          <w:bCs/>
          <w:color w:val="000000"/>
        </w:rPr>
        <w:t>s</w:t>
      </w:r>
      <w:r w:rsidRPr="00D330B4">
        <w:rPr>
          <w:rFonts w:eastAsia="Times New Roman" w:cs="Arial"/>
          <w:bCs/>
          <w:color w:val="000000"/>
        </w:rPr>
        <w:t xml:space="preserve"> </w:t>
      </w:r>
      <w:r w:rsidR="00EC01DE" w:rsidRPr="00D330B4">
        <w:rPr>
          <w:rFonts w:eastAsia="Times New Roman" w:cs="Arial"/>
          <w:bCs/>
          <w:color w:val="000000"/>
        </w:rPr>
        <w:t>f</w:t>
      </w:r>
      <w:r w:rsidR="00812BB6" w:rsidRPr="00D330B4">
        <w:rPr>
          <w:rFonts w:eastAsia="Times New Roman" w:cs="Arial"/>
          <w:bCs/>
          <w:color w:val="000000"/>
        </w:rPr>
        <w:t>or</w:t>
      </w:r>
      <w:r w:rsidR="00EC01DE" w:rsidRPr="00D330B4">
        <w:rPr>
          <w:rFonts w:eastAsia="Times New Roman" w:cs="Arial"/>
          <w:bCs/>
          <w:color w:val="000000"/>
        </w:rPr>
        <w:t xml:space="preserve"> Spotify.) </w:t>
      </w:r>
      <w:r w:rsidR="00156AC6">
        <w:rPr>
          <w:rFonts w:eastAsia="Times New Roman" w:cs="Arial"/>
          <w:bCs/>
          <w:color w:val="000000"/>
        </w:rPr>
        <w:tab/>
      </w:r>
      <w:r w:rsidR="00257D7C" w:rsidRPr="00156AC6">
        <w:rPr>
          <w:rFonts w:eastAsia="Times New Roman" w:cs="Arial"/>
          <w:b/>
          <w:bCs/>
          <w:color w:val="000000"/>
        </w:rPr>
        <w:t>(10 marks)</w:t>
      </w:r>
      <w:r w:rsidR="00EC01DE" w:rsidRPr="00D330B4">
        <w:rPr>
          <w:rFonts w:eastAsia="Times New Roman" w:cs="Arial"/>
          <w:bCs/>
          <w:color w:val="000000"/>
        </w:rPr>
        <w:t xml:space="preserve"> </w:t>
      </w:r>
    </w:p>
    <w:p w14:paraId="6A27B256" w14:textId="3F4AF325" w:rsidR="00EC01DE" w:rsidRPr="00D330B4" w:rsidRDefault="006A12E1" w:rsidP="00156AC6">
      <w:pPr>
        <w:pStyle w:val="ListParagraph"/>
        <w:numPr>
          <w:ilvl w:val="0"/>
          <w:numId w:val="26"/>
        </w:numPr>
        <w:tabs>
          <w:tab w:val="right" w:pos="9360"/>
        </w:tabs>
        <w:spacing w:after="120"/>
        <w:contextualSpacing w:val="0"/>
        <w:rPr>
          <w:rFonts w:eastAsia="Times New Roman" w:cs="Arial"/>
          <w:bCs/>
          <w:color w:val="000000"/>
        </w:rPr>
      </w:pPr>
      <w:r w:rsidRPr="00D330B4">
        <w:rPr>
          <w:rFonts w:eastAsia="Times New Roman" w:cs="Arial"/>
          <w:bCs/>
          <w:color w:val="000000"/>
        </w:rPr>
        <w:t>What digital strategic decisions would you recommend for the company to achieve profitability?</w:t>
      </w:r>
      <w:r w:rsidR="00257D7C" w:rsidRPr="00D330B4">
        <w:rPr>
          <w:rFonts w:eastAsia="Times New Roman" w:cs="Arial"/>
          <w:bCs/>
          <w:color w:val="000000"/>
        </w:rPr>
        <w:t xml:space="preserve"> </w:t>
      </w:r>
      <w:r w:rsidR="00156AC6">
        <w:rPr>
          <w:rFonts w:eastAsia="Times New Roman" w:cs="Arial"/>
          <w:bCs/>
          <w:color w:val="000000"/>
        </w:rPr>
        <w:tab/>
      </w:r>
      <w:r w:rsidR="00257D7C" w:rsidRPr="00156AC6">
        <w:rPr>
          <w:rFonts w:eastAsia="Times New Roman" w:cs="Arial"/>
          <w:b/>
          <w:bCs/>
          <w:color w:val="000000"/>
        </w:rPr>
        <w:t>(10 marks)</w:t>
      </w:r>
    </w:p>
    <w:p w14:paraId="0FF17A31" w14:textId="395EA397" w:rsidR="00F57694" w:rsidRPr="00D330B4" w:rsidRDefault="006A12E1" w:rsidP="00156AC6">
      <w:pPr>
        <w:pStyle w:val="ListParagraph"/>
        <w:numPr>
          <w:ilvl w:val="0"/>
          <w:numId w:val="26"/>
        </w:numPr>
        <w:tabs>
          <w:tab w:val="right" w:pos="9360"/>
        </w:tabs>
        <w:spacing w:after="120"/>
        <w:contextualSpacing w:val="0"/>
        <w:rPr>
          <w:rFonts w:eastAsia="Times New Roman" w:cs="Arial"/>
          <w:bCs/>
          <w:color w:val="000000"/>
        </w:rPr>
      </w:pPr>
      <w:r w:rsidRPr="00D330B4">
        <w:rPr>
          <w:rFonts w:eastAsia="Times New Roman" w:cs="Arial"/>
          <w:bCs/>
          <w:color w:val="000000"/>
        </w:rPr>
        <w:t xml:space="preserve">From </w:t>
      </w:r>
      <w:r w:rsidR="00EC01DE" w:rsidRPr="00D330B4">
        <w:rPr>
          <w:rFonts w:eastAsia="Times New Roman" w:cs="Arial"/>
          <w:bCs/>
          <w:color w:val="000000"/>
        </w:rPr>
        <w:t xml:space="preserve">a </w:t>
      </w:r>
      <w:r w:rsidRPr="00D330B4">
        <w:rPr>
          <w:rFonts w:eastAsia="Times New Roman" w:cs="Arial"/>
          <w:bCs/>
          <w:color w:val="000000"/>
        </w:rPr>
        <w:t xml:space="preserve">design perspective, how would you rate their customer interface? </w:t>
      </w:r>
      <w:r w:rsidR="00EC01DE" w:rsidRPr="00D330B4">
        <w:rPr>
          <w:rFonts w:eastAsia="Times New Roman" w:cs="Arial"/>
          <w:bCs/>
          <w:color w:val="000000"/>
        </w:rPr>
        <w:t>(</w:t>
      </w:r>
      <w:r w:rsidRPr="00D330B4">
        <w:rPr>
          <w:rFonts w:eastAsia="Times New Roman" w:cs="Arial"/>
          <w:bCs/>
          <w:color w:val="000000"/>
        </w:rPr>
        <w:t xml:space="preserve">Think about the </w:t>
      </w:r>
      <w:r w:rsidR="00F57694" w:rsidRPr="00D330B4">
        <w:rPr>
          <w:rFonts w:eastAsia="Times New Roman" w:cs="Arial"/>
          <w:bCs/>
          <w:color w:val="000000"/>
        </w:rPr>
        <w:t>three elements of site design</w:t>
      </w:r>
      <w:r w:rsidR="00EC01DE" w:rsidRPr="00D330B4">
        <w:rPr>
          <w:rFonts w:eastAsia="Times New Roman" w:cs="Arial"/>
          <w:bCs/>
          <w:color w:val="000000"/>
        </w:rPr>
        <w:t xml:space="preserve">: </w:t>
      </w:r>
      <w:proofErr w:type="spellStart"/>
      <w:r w:rsidR="00EC01DE" w:rsidRPr="00D330B4">
        <w:rPr>
          <w:rFonts w:eastAsia="Times New Roman" w:cs="Arial"/>
          <w:bCs/>
          <w:color w:val="000000"/>
        </w:rPr>
        <w:t>i</w:t>
      </w:r>
      <w:proofErr w:type="spellEnd"/>
      <w:r w:rsidR="00EC01DE" w:rsidRPr="00D330B4">
        <w:rPr>
          <w:rFonts w:eastAsia="Times New Roman" w:cs="Arial"/>
          <w:bCs/>
          <w:color w:val="000000"/>
        </w:rPr>
        <w:t>)</w:t>
      </w:r>
      <w:r w:rsidR="00F57694" w:rsidRPr="00D330B4">
        <w:rPr>
          <w:rFonts w:eastAsia="Times New Roman" w:cs="Arial"/>
          <w:bCs/>
          <w:color w:val="000000"/>
        </w:rPr>
        <w:t xml:space="preserve"> site design and structure</w:t>
      </w:r>
      <w:r w:rsidR="00D45E3D" w:rsidRPr="00D330B4">
        <w:rPr>
          <w:rFonts w:eastAsia="Times New Roman" w:cs="Arial"/>
          <w:bCs/>
          <w:color w:val="000000"/>
        </w:rPr>
        <w:t xml:space="preserve">, ii) </w:t>
      </w:r>
      <w:r w:rsidR="00F57694" w:rsidRPr="00D330B4">
        <w:rPr>
          <w:rFonts w:eastAsia="Times New Roman" w:cs="Arial"/>
          <w:bCs/>
          <w:color w:val="000000"/>
        </w:rPr>
        <w:t>page design</w:t>
      </w:r>
      <w:r w:rsidR="00D45E3D" w:rsidRPr="00D330B4">
        <w:rPr>
          <w:rFonts w:eastAsia="Times New Roman" w:cs="Arial"/>
          <w:bCs/>
          <w:color w:val="000000"/>
        </w:rPr>
        <w:t xml:space="preserve">, and iii) </w:t>
      </w:r>
      <w:r w:rsidR="00F57694" w:rsidRPr="00D330B4">
        <w:rPr>
          <w:rFonts w:eastAsia="Times New Roman" w:cs="Arial"/>
          <w:bCs/>
          <w:color w:val="000000"/>
        </w:rPr>
        <w:t>content design</w:t>
      </w:r>
      <w:r w:rsidR="00D45E3D" w:rsidRPr="00D330B4">
        <w:rPr>
          <w:rFonts w:eastAsia="Times New Roman" w:cs="Arial"/>
          <w:bCs/>
          <w:color w:val="000000"/>
        </w:rPr>
        <w:t>.</w:t>
      </w:r>
      <w:r w:rsidR="00812BB6" w:rsidRPr="00D330B4">
        <w:rPr>
          <w:rFonts w:eastAsia="Times New Roman" w:cs="Arial"/>
          <w:bCs/>
          <w:color w:val="000000"/>
        </w:rPr>
        <w:t>)</w:t>
      </w:r>
      <w:r w:rsidR="00F57694" w:rsidRPr="00D330B4">
        <w:rPr>
          <w:rFonts w:eastAsia="Times New Roman" w:cs="Arial"/>
          <w:bCs/>
          <w:color w:val="000000"/>
        </w:rPr>
        <w:t xml:space="preserve"> </w:t>
      </w:r>
      <w:r w:rsidR="00156AC6">
        <w:rPr>
          <w:rFonts w:eastAsia="Times New Roman" w:cs="Arial"/>
          <w:bCs/>
          <w:color w:val="000000"/>
        </w:rPr>
        <w:tab/>
      </w:r>
      <w:r w:rsidR="00EC01DE" w:rsidRPr="00156AC6">
        <w:rPr>
          <w:rFonts w:eastAsia="Times New Roman" w:cs="Arial"/>
          <w:b/>
          <w:bCs/>
          <w:color w:val="000000"/>
        </w:rPr>
        <w:t>(15 marks)</w:t>
      </w:r>
    </w:p>
    <w:p w14:paraId="3DE96153" w14:textId="402AFE17" w:rsidR="00F62EEE" w:rsidRPr="00D330B4" w:rsidRDefault="00F62EEE" w:rsidP="00156AC6">
      <w:pPr>
        <w:tabs>
          <w:tab w:val="right" w:pos="9360"/>
        </w:tabs>
        <w:spacing w:after="120"/>
        <w:rPr>
          <w:rFonts w:eastAsia="Times New Roman" w:cs="Arial"/>
          <w:b/>
          <w:bCs/>
          <w:color w:val="000000"/>
        </w:rPr>
      </w:pPr>
      <w:bookmarkStart w:id="0" w:name="_GoBack"/>
      <w:bookmarkEnd w:id="0"/>
      <w:r w:rsidRPr="00D330B4">
        <w:rPr>
          <w:rFonts w:eastAsia="Times New Roman" w:cs="Arial"/>
          <w:b/>
          <w:bCs/>
          <w:color w:val="000000"/>
        </w:rPr>
        <w:lastRenderedPageBreak/>
        <w:t xml:space="preserve">Case </w:t>
      </w:r>
      <w:r w:rsidR="00945315" w:rsidRPr="00D330B4">
        <w:rPr>
          <w:rFonts w:eastAsia="Times New Roman" w:cs="Arial"/>
          <w:b/>
          <w:bCs/>
          <w:color w:val="000000"/>
        </w:rPr>
        <w:t>2</w:t>
      </w:r>
      <w:r w:rsidRPr="00D330B4">
        <w:rPr>
          <w:rFonts w:eastAsia="Times New Roman" w:cs="Arial"/>
          <w:b/>
          <w:bCs/>
          <w:color w:val="000000"/>
        </w:rPr>
        <w:t xml:space="preserve"> </w:t>
      </w:r>
      <w:r w:rsidR="00156AC6">
        <w:rPr>
          <w:rFonts w:eastAsia="Times New Roman" w:cs="Arial"/>
          <w:b/>
          <w:bCs/>
          <w:color w:val="000000"/>
        </w:rPr>
        <w:tab/>
      </w:r>
      <w:r w:rsidRPr="00D330B4">
        <w:rPr>
          <w:rFonts w:eastAsia="Times New Roman" w:cs="Arial"/>
          <w:b/>
          <w:bCs/>
          <w:color w:val="000000"/>
        </w:rPr>
        <w:t>(2</w:t>
      </w:r>
      <w:r w:rsidR="00150169" w:rsidRPr="00D330B4">
        <w:rPr>
          <w:rFonts w:eastAsia="Times New Roman" w:cs="Arial"/>
          <w:b/>
          <w:bCs/>
          <w:color w:val="000000"/>
        </w:rPr>
        <w:t>5</w:t>
      </w:r>
      <w:r w:rsidRPr="00D330B4">
        <w:rPr>
          <w:rFonts w:eastAsia="Times New Roman" w:cs="Arial"/>
          <w:b/>
          <w:bCs/>
          <w:color w:val="000000"/>
        </w:rPr>
        <w:t xml:space="preserve"> marks)</w:t>
      </w:r>
    </w:p>
    <w:p w14:paraId="3D47777B" w14:textId="77777777" w:rsidR="00886CAA" w:rsidRPr="00D330B4" w:rsidRDefault="005F6595" w:rsidP="00561C90">
      <w:pPr>
        <w:pStyle w:val="Default"/>
        <w:spacing w:after="120"/>
        <w:rPr>
          <w:rFonts w:ascii="Verdana" w:hAnsi="Verdana"/>
          <w:sz w:val="20"/>
          <w:szCs w:val="20"/>
        </w:rPr>
      </w:pPr>
      <w:r w:rsidRPr="00D330B4">
        <w:rPr>
          <w:rFonts w:ascii="Verdana" w:hAnsi="Verdana"/>
          <w:sz w:val="20"/>
          <w:szCs w:val="20"/>
        </w:rPr>
        <w:t xml:space="preserve">In late 2015, </w:t>
      </w:r>
      <w:r w:rsidR="00D45E3D" w:rsidRPr="00D330B4">
        <w:rPr>
          <w:rFonts w:ascii="Verdana" w:hAnsi="Verdana"/>
          <w:sz w:val="20"/>
          <w:szCs w:val="20"/>
        </w:rPr>
        <w:t>Walma</w:t>
      </w:r>
      <w:r w:rsidR="000435FC" w:rsidRPr="00D330B4">
        <w:rPr>
          <w:rFonts w:ascii="Verdana" w:hAnsi="Verdana"/>
          <w:sz w:val="20"/>
          <w:szCs w:val="20"/>
        </w:rPr>
        <w:t>rt, the worlds' largest retailer</w:t>
      </w:r>
      <w:r w:rsidR="00D45E3D" w:rsidRPr="00D330B4">
        <w:rPr>
          <w:rFonts w:ascii="Verdana" w:hAnsi="Verdana"/>
          <w:sz w:val="20"/>
          <w:szCs w:val="20"/>
        </w:rPr>
        <w:t>,</w:t>
      </w:r>
      <w:r w:rsidR="000435FC" w:rsidRPr="00D330B4">
        <w:rPr>
          <w:rFonts w:ascii="Verdana" w:hAnsi="Verdana"/>
          <w:sz w:val="20"/>
          <w:szCs w:val="20"/>
        </w:rPr>
        <w:t xml:space="preserve"> announc</w:t>
      </w:r>
      <w:r w:rsidRPr="00D330B4">
        <w:rPr>
          <w:rFonts w:ascii="Verdana" w:hAnsi="Verdana"/>
          <w:sz w:val="20"/>
          <w:szCs w:val="20"/>
        </w:rPr>
        <w:t>ed</w:t>
      </w:r>
      <w:r w:rsidR="000435FC" w:rsidRPr="00D330B4">
        <w:rPr>
          <w:rFonts w:ascii="Verdana" w:hAnsi="Verdana"/>
          <w:sz w:val="20"/>
          <w:szCs w:val="20"/>
        </w:rPr>
        <w:t xml:space="preserve"> that company profits </w:t>
      </w:r>
      <w:r w:rsidRPr="00D330B4">
        <w:rPr>
          <w:rFonts w:ascii="Verdana" w:hAnsi="Verdana"/>
          <w:sz w:val="20"/>
          <w:szCs w:val="20"/>
        </w:rPr>
        <w:t>we</w:t>
      </w:r>
      <w:r w:rsidR="00D45E3D" w:rsidRPr="00D330B4">
        <w:rPr>
          <w:rFonts w:ascii="Verdana" w:hAnsi="Verdana"/>
          <w:sz w:val="20"/>
          <w:szCs w:val="20"/>
        </w:rPr>
        <w:t xml:space="preserve">re </w:t>
      </w:r>
      <w:r w:rsidR="000435FC" w:rsidRPr="00D330B4">
        <w:rPr>
          <w:rFonts w:ascii="Verdana" w:hAnsi="Verdana"/>
          <w:sz w:val="20"/>
          <w:szCs w:val="20"/>
        </w:rPr>
        <w:t>decreasing</w:t>
      </w:r>
      <w:r w:rsidR="00D45E3D" w:rsidRPr="00D330B4">
        <w:rPr>
          <w:rFonts w:ascii="Verdana" w:hAnsi="Verdana"/>
          <w:sz w:val="20"/>
          <w:szCs w:val="20"/>
        </w:rPr>
        <w:t xml:space="preserve">, despite </w:t>
      </w:r>
      <w:r w:rsidR="000435FC" w:rsidRPr="00D330B4">
        <w:rPr>
          <w:rFonts w:ascii="Verdana" w:hAnsi="Verdana"/>
          <w:sz w:val="20"/>
          <w:szCs w:val="20"/>
        </w:rPr>
        <w:t>increase</w:t>
      </w:r>
      <w:r w:rsidR="00D45E3D" w:rsidRPr="00D330B4">
        <w:rPr>
          <w:rFonts w:ascii="Verdana" w:hAnsi="Verdana"/>
          <w:sz w:val="20"/>
          <w:szCs w:val="20"/>
        </w:rPr>
        <w:t>d</w:t>
      </w:r>
      <w:r w:rsidR="000435FC" w:rsidRPr="00D330B4">
        <w:rPr>
          <w:rFonts w:ascii="Verdana" w:hAnsi="Verdana"/>
          <w:sz w:val="20"/>
          <w:szCs w:val="20"/>
        </w:rPr>
        <w:t xml:space="preserve"> total sales</w:t>
      </w:r>
      <w:r w:rsidR="00D45E3D" w:rsidRPr="00D330B4">
        <w:rPr>
          <w:rFonts w:ascii="Verdana" w:hAnsi="Verdana"/>
          <w:sz w:val="20"/>
          <w:szCs w:val="20"/>
        </w:rPr>
        <w:t xml:space="preserve">, </w:t>
      </w:r>
      <w:proofErr w:type="gramStart"/>
      <w:r w:rsidR="00D45E3D" w:rsidRPr="00D330B4">
        <w:rPr>
          <w:rFonts w:ascii="Verdana" w:hAnsi="Verdana"/>
          <w:sz w:val="20"/>
          <w:szCs w:val="20"/>
        </w:rPr>
        <w:t xml:space="preserve">as a result </w:t>
      </w:r>
      <w:r w:rsidRPr="00D330B4">
        <w:rPr>
          <w:rFonts w:ascii="Verdana" w:hAnsi="Verdana"/>
          <w:sz w:val="20"/>
          <w:szCs w:val="20"/>
        </w:rPr>
        <w:t>of</w:t>
      </w:r>
      <w:proofErr w:type="gramEnd"/>
      <w:r w:rsidRPr="00D330B4">
        <w:rPr>
          <w:rFonts w:ascii="Verdana" w:hAnsi="Verdana"/>
          <w:sz w:val="20"/>
          <w:szCs w:val="20"/>
        </w:rPr>
        <w:t xml:space="preserve"> the company facing s</w:t>
      </w:r>
      <w:r w:rsidR="000435FC" w:rsidRPr="00D330B4">
        <w:rPr>
          <w:rFonts w:ascii="Verdana" w:hAnsi="Verdana"/>
          <w:sz w:val="20"/>
          <w:szCs w:val="20"/>
        </w:rPr>
        <w:t>hrinkage issue</w:t>
      </w:r>
      <w:r w:rsidRPr="00D330B4">
        <w:rPr>
          <w:rFonts w:ascii="Verdana" w:hAnsi="Verdana"/>
          <w:sz w:val="20"/>
          <w:szCs w:val="20"/>
        </w:rPr>
        <w:t>s</w:t>
      </w:r>
      <w:r w:rsidR="000435FC" w:rsidRPr="00D330B4">
        <w:rPr>
          <w:rFonts w:ascii="Verdana" w:hAnsi="Verdana"/>
          <w:sz w:val="20"/>
          <w:szCs w:val="20"/>
        </w:rPr>
        <w:t xml:space="preserve">. </w:t>
      </w:r>
      <w:r w:rsidRPr="00D330B4">
        <w:rPr>
          <w:rFonts w:ascii="Verdana" w:hAnsi="Verdana"/>
          <w:sz w:val="20"/>
          <w:szCs w:val="20"/>
        </w:rPr>
        <w:t>Search the web for information on this story</w:t>
      </w:r>
      <w:r w:rsidR="007A40AC" w:rsidRPr="00D330B4">
        <w:rPr>
          <w:rFonts w:ascii="Verdana" w:hAnsi="Verdana"/>
          <w:sz w:val="20"/>
          <w:szCs w:val="20"/>
        </w:rPr>
        <w:t>. Then answer the following questions</w:t>
      </w:r>
      <w:r w:rsidRPr="00D330B4">
        <w:rPr>
          <w:rFonts w:ascii="Verdana" w:hAnsi="Verdana"/>
          <w:sz w:val="20"/>
          <w:szCs w:val="20"/>
        </w:rPr>
        <w:t xml:space="preserve">. </w:t>
      </w:r>
      <w:r w:rsidR="00AA199A" w:rsidRPr="00D330B4">
        <w:rPr>
          <w:rFonts w:ascii="Verdana" w:hAnsi="Verdana"/>
          <w:sz w:val="20"/>
          <w:szCs w:val="20"/>
        </w:rPr>
        <w:t>The following links will help you get started.</w:t>
      </w:r>
    </w:p>
    <w:p w14:paraId="79BF8AB6" w14:textId="6ED9D894" w:rsidR="00B50614" w:rsidRPr="00D330B4" w:rsidRDefault="00AA28B5" w:rsidP="000A4AF2">
      <w:pPr>
        <w:pStyle w:val="Default"/>
        <w:spacing w:after="120"/>
        <w:ind w:left="720" w:hanging="720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Fickenscher</w:t>
      </w:r>
      <w:proofErr w:type="spellEnd"/>
      <w:r>
        <w:rPr>
          <w:rFonts w:ascii="Verdana" w:hAnsi="Verdana"/>
          <w:sz w:val="20"/>
          <w:szCs w:val="20"/>
        </w:rPr>
        <w:t xml:space="preserve">, L. </w:t>
      </w:r>
      <w:r w:rsidR="00886CAA" w:rsidRPr="00D330B4">
        <w:rPr>
          <w:rFonts w:ascii="Verdana" w:hAnsi="Verdana"/>
          <w:sz w:val="20"/>
          <w:szCs w:val="20"/>
        </w:rPr>
        <w:t xml:space="preserve">(2015, August 18). </w:t>
      </w:r>
      <w:hyperlink r:id="rId8" w:history="1">
        <w:r w:rsidR="00886CAA" w:rsidRPr="00AA28B5">
          <w:rPr>
            <w:rStyle w:val="Hyperlink"/>
            <w:rFonts w:ascii="Verdana" w:hAnsi="Verdana"/>
            <w:sz w:val="20"/>
            <w:szCs w:val="20"/>
          </w:rPr>
          <w:t xml:space="preserve">Walmart </w:t>
        </w:r>
        <w:r>
          <w:rPr>
            <w:rStyle w:val="Hyperlink"/>
            <w:rFonts w:ascii="Verdana" w:hAnsi="Verdana"/>
            <w:sz w:val="20"/>
            <w:szCs w:val="20"/>
          </w:rPr>
          <w:t>b</w:t>
        </w:r>
        <w:r w:rsidR="00886CAA" w:rsidRPr="00AA28B5">
          <w:rPr>
            <w:rStyle w:val="Hyperlink"/>
            <w:rFonts w:ascii="Verdana" w:hAnsi="Verdana"/>
            <w:sz w:val="20"/>
            <w:szCs w:val="20"/>
          </w:rPr>
          <w:t>l</w:t>
        </w:r>
        <w:r w:rsidR="00886CAA" w:rsidRPr="00AA28B5">
          <w:rPr>
            <w:rStyle w:val="Hyperlink"/>
            <w:rFonts w:ascii="Verdana" w:hAnsi="Verdana"/>
            <w:sz w:val="20"/>
            <w:szCs w:val="20"/>
          </w:rPr>
          <w:t>a</w:t>
        </w:r>
        <w:r w:rsidR="00886CAA" w:rsidRPr="00AA28B5">
          <w:rPr>
            <w:rStyle w:val="Hyperlink"/>
            <w:rFonts w:ascii="Verdana" w:hAnsi="Verdana"/>
            <w:sz w:val="20"/>
            <w:szCs w:val="20"/>
          </w:rPr>
          <w:t xml:space="preserve">mes </w:t>
        </w:r>
        <w:r>
          <w:rPr>
            <w:rStyle w:val="Hyperlink"/>
            <w:rFonts w:ascii="Verdana" w:hAnsi="Verdana"/>
            <w:sz w:val="20"/>
            <w:szCs w:val="20"/>
          </w:rPr>
          <w:t>t</w:t>
        </w:r>
        <w:r w:rsidR="00886CAA" w:rsidRPr="00AA28B5">
          <w:rPr>
            <w:rStyle w:val="Hyperlink"/>
            <w:rFonts w:ascii="Verdana" w:hAnsi="Verdana"/>
            <w:sz w:val="20"/>
            <w:szCs w:val="20"/>
          </w:rPr>
          <w:t xml:space="preserve">heft for </w:t>
        </w:r>
        <w:r>
          <w:rPr>
            <w:rStyle w:val="Hyperlink"/>
            <w:rFonts w:ascii="Verdana" w:hAnsi="Verdana"/>
            <w:sz w:val="20"/>
            <w:szCs w:val="20"/>
          </w:rPr>
          <w:t>s</w:t>
        </w:r>
        <w:r w:rsidR="00886CAA" w:rsidRPr="00AA28B5">
          <w:rPr>
            <w:rStyle w:val="Hyperlink"/>
            <w:rFonts w:ascii="Verdana" w:hAnsi="Verdana"/>
            <w:sz w:val="20"/>
            <w:szCs w:val="20"/>
          </w:rPr>
          <w:t xml:space="preserve">low </w:t>
        </w:r>
        <w:r>
          <w:rPr>
            <w:rStyle w:val="Hyperlink"/>
            <w:rFonts w:ascii="Verdana" w:hAnsi="Verdana"/>
            <w:sz w:val="20"/>
            <w:szCs w:val="20"/>
          </w:rPr>
          <w:t>g</w:t>
        </w:r>
        <w:r w:rsidR="00886CAA" w:rsidRPr="00AA28B5">
          <w:rPr>
            <w:rStyle w:val="Hyperlink"/>
            <w:rFonts w:ascii="Verdana" w:hAnsi="Verdana"/>
            <w:sz w:val="20"/>
            <w:szCs w:val="20"/>
          </w:rPr>
          <w:t>rowth</w:t>
        </w:r>
      </w:hyperlink>
      <w:r w:rsidR="00886CAA" w:rsidRPr="00D330B4">
        <w:rPr>
          <w:rFonts w:ascii="Verdana" w:hAnsi="Verdana"/>
          <w:sz w:val="20"/>
          <w:szCs w:val="20"/>
        </w:rPr>
        <w:t>.</w:t>
      </w:r>
      <w:r w:rsidR="000435FC" w:rsidRPr="00D330B4">
        <w:rPr>
          <w:rFonts w:ascii="Verdana" w:hAnsi="Verdana"/>
          <w:sz w:val="20"/>
          <w:szCs w:val="20"/>
        </w:rPr>
        <w:t xml:space="preserve"> </w:t>
      </w:r>
      <w:r w:rsidRPr="000A4AF2">
        <w:rPr>
          <w:rFonts w:ascii="Verdana" w:hAnsi="Verdana"/>
          <w:i/>
          <w:sz w:val="20"/>
          <w:szCs w:val="20"/>
        </w:rPr>
        <w:t>New York Post</w:t>
      </w:r>
      <w:r w:rsidRPr="00D330B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Retrieved from </w:t>
      </w:r>
      <w:r w:rsidRPr="00AA28B5">
        <w:rPr>
          <w:rFonts w:ascii="Verdana" w:hAnsi="Verdana"/>
          <w:sz w:val="20"/>
          <w:szCs w:val="20"/>
        </w:rPr>
        <w:t>https://nypost.com/2015/08/18/walmart-cuts-full-year-forecast-after-upping-worker-pay/</w:t>
      </w:r>
    </w:p>
    <w:p w14:paraId="443970F0" w14:textId="247FF575" w:rsidR="00D330B4" w:rsidRPr="000A4AF2" w:rsidRDefault="000A4AF2" w:rsidP="000A4AF2">
      <w:pPr>
        <w:pStyle w:val="NormalWeb"/>
        <w:ind w:left="720" w:hanging="72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 w:cs="Helvetica"/>
          <w:color w:val="111516"/>
          <w:kern w:val="36"/>
          <w:sz w:val="20"/>
          <w:szCs w:val="20"/>
          <w:lang w:val="en-CA" w:eastAsia="en-CA"/>
        </w:rPr>
        <w:t xml:space="preserve">Peterson, H. (2015, August 18). </w:t>
      </w:r>
      <w:hyperlink r:id="rId9" w:history="1">
        <w:r w:rsidR="00D330B4" w:rsidRPr="000A4AF2"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>One alarming rea</w:t>
        </w:r>
        <w:r w:rsidR="00D330B4" w:rsidRPr="000A4AF2"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>s</w:t>
        </w:r>
        <w:r w:rsidR="00D330B4" w:rsidRPr="000A4AF2"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>o</w:t>
        </w:r>
        <w:r w:rsidR="00D330B4" w:rsidRPr="000A4AF2"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>n</w:t>
        </w:r>
        <w:r w:rsidR="00D330B4" w:rsidRPr="000A4AF2"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 xml:space="preserve"> Walm</w:t>
        </w:r>
        <w:r w:rsidR="00D330B4" w:rsidRPr="000A4AF2"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>a</w:t>
        </w:r>
        <w:r w:rsidR="00D330B4" w:rsidRPr="000A4AF2"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>rt</w:t>
        </w:r>
        <w:r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>’</w:t>
        </w:r>
        <w:r w:rsidR="00D330B4" w:rsidRPr="000A4AF2">
          <w:rPr>
            <w:rStyle w:val="Hyperlink"/>
            <w:rFonts w:ascii="Verdana" w:hAnsi="Verdana" w:cs="Helvetica"/>
            <w:kern w:val="36"/>
            <w:sz w:val="20"/>
            <w:szCs w:val="20"/>
            <w:lang w:val="en-CA" w:eastAsia="en-CA"/>
          </w:rPr>
          <w:t>s profit is down</w:t>
        </w:r>
      </w:hyperlink>
      <w:r>
        <w:rPr>
          <w:rStyle w:val="Hyperlink"/>
          <w:rFonts w:ascii="Verdana" w:hAnsi="Verdana" w:cs="Helvetica"/>
          <w:kern w:val="36"/>
          <w:sz w:val="20"/>
          <w:szCs w:val="20"/>
          <w:lang w:val="en-CA" w:eastAsia="en-CA"/>
        </w:rPr>
        <w:t>.</w:t>
      </w:r>
      <w:r w:rsidR="00D330B4" w:rsidRPr="00D330B4">
        <w:rPr>
          <w:rFonts w:ascii="Verdana" w:hAnsi="Verdana" w:cs="Helvetica"/>
          <w:color w:val="111516"/>
          <w:kern w:val="36"/>
          <w:sz w:val="20"/>
          <w:szCs w:val="20"/>
          <w:lang w:val="en-CA" w:eastAsia="en-CA"/>
        </w:rPr>
        <w:t xml:space="preserve"> </w:t>
      </w:r>
      <w:r w:rsidRPr="000A4AF2">
        <w:rPr>
          <w:rFonts w:ascii="Verdana" w:hAnsi="Verdana" w:cs="Helvetica"/>
          <w:i/>
          <w:color w:val="111516"/>
          <w:kern w:val="36"/>
          <w:sz w:val="20"/>
          <w:szCs w:val="20"/>
          <w:lang w:val="en-CA" w:eastAsia="en-CA"/>
        </w:rPr>
        <w:t>Business Insider</w:t>
      </w:r>
      <w:r>
        <w:rPr>
          <w:rFonts w:ascii="Verdana" w:hAnsi="Verdana" w:cs="Helvetica"/>
          <w:i/>
          <w:color w:val="111516"/>
          <w:kern w:val="36"/>
          <w:sz w:val="20"/>
          <w:szCs w:val="20"/>
          <w:lang w:val="en-CA" w:eastAsia="en-CA"/>
        </w:rPr>
        <w:t xml:space="preserve">. </w:t>
      </w:r>
      <w:r>
        <w:rPr>
          <w:rFonts w:ascii="Verdana" w:hAnsi="Verdana" w:cs="Helvetica"/>
          <w:color w:val="111516"/>
          <w:kern w:val="36"/>
          <w:sz w:val="20"/>
          <w:szCs w:val="20"/>
          <w:lang w:val="en-CA" w:eastAsia="en-CA"/>
        </w:rPr>
        <w:t xml:space="preserve">Retrieved from </w:t>
      </w:r>
      <w:r w:rsidRPr="000A4AF2">
        <w:rPr>
          <w:rFonts w:ascii="Verdana" w:hAnsi="Verdana" w:cs="Helvetica"/>
          <w:color w:val="111516"/>
          <w:kern w:val="36"/>
          <w:sz w:val="20"/>
          <w:szCs w:val="20"/>
          <w:lang w:val="en-CA" w:eastAsia="en-CA"/>
        </w:rPr>
        <w:t>https://www.businessinsider.com/walmarts-theft-problems-are-getting-worse-2015-8</w:t>
      </w:r>
    </w:p>
    <w:p w14:paraId="6AAE74BC" w14:textId="4E199B6B" w:rsidR="00D330B4" w:rsidRPr="00D330B4" w:rsidRDefault="000A4AF2" w:rsidP="000A4AF2">
      <w:pPr>
        <w:pStyle w:val="NormalWeb"/>
        <w:ind w:left="720" w:hanging="720"/>
        <w:rPr>
          <w:color w:val="333333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Worstall</w:t>
      </w:r>
      <w:proofErr w:type="spellEnd"/>
      <w:r>
        <w:rPr>
          <w:rFonts w:ascii="Verdana" w:hAnsi="Verdana"/>
          <w:color w:val="000000"/>
          <w:sz w:val="20"/>
          <w:szCs w:val="20"/>
        </w:rPr>
        <w:t>, T. (2016, August 21).</w:t>
      </w:r>
      <w:r w:rsidR="00D330B4">
        <w:rPr>
          <w:rFonts w:ascii="Verdana" w:hAnsi="Verdana"/>
          <w:color w:val="000000"/>
          <w:sz w:val="20"/>
          <w:szCs w:val="20"/>
        </w:rPr>
        <w:t xml:space="preserve"> </w:t>
      </w:r>
      <w:hyperlink r:id="rId10" w:anchor="556125197643" w:history="1"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Walmart </w:t>
        </w:r>
        <w:r>
          <w:rPr>
            <w:rStyle w:val="Hyperlink"/>
            <w:rFonts w:ascii="Verdana" w:hAnsi="Verdana"/>
            <w:sz w:val="20"/>
            <w:szCs w:val="20"/>
          </w:rPr>
          <w:t>a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nd </w:t>
        </w:r>
        <w:r>
          <w:rPr>
            <w:rStyle w:val="Hyperlink"/>
            <w:rFonts w:ascii="Verdana" w:hAnsi="Verdana"/>
            <w:sz w:val="20"/>
            <w:szCs w:val="20"/>
          </w:rPr>
          <w:t>t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heft - How </w:t>
        </w:r>
        <w:r>
          <w:rPr>
            <w:rStyle w:val="Hyperlink"/>
            <w:rFonts w:ascii="Verdana" w:hAnsi="Verdana"/>
            <w:sz w:val="20"/>
            <w:szCs w:val="20"/>
          </w:rPr>
          <w:t>m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uch, </w:t>
        </w:r>
        <w:r>
          <w:rPr>
            <w:rStyle w:val="Hyperlink"/>
            <w:rFonts w:ascii="Verdana" w:hAnsi="Verdana"/>
            <w:sz w:val="20"/>
            <w:szCs w:val="20"/>
          </w:rPr>
          <w:t>e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>co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>n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>omic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>a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lly </w:t>
        </w:r>
        <w:r>
          <w:rPr>
            <w:rStyle w:val="Hyperlink"/>
            <w:rFonts w:ascii="Verdana" w:hAnsi="Verdana"/>
            <w:sz w:val="20"/>
            <w:szCs w:val="20"/>
          </w:rPr>
          <w:t>s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peaking, </w:t>
        </w:r>
        <w:r>
          <w:rPr>
            <w:rStyle w:val="Hyperlink"/>
            <w:rFonts w:ascii="Verdana" w:hAnsi="Verdana"/>
            <w:sz w:val="20"/>
            <w:szCs w:val="20"/>
          </w:rPr>
          <w:t>s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hould Walmart </w:t>
        </w:r>
        <w:r>
          <w:rPr>
            <w:rStyle w:val="Hyperlink"/>
            <w:rFonts w:ascii="Verdana" w:hAnsi="Verdana"/>
            <w:sz w:val="20"/>
            <w:szCs w:val="20"/>
          </w:rPr>
          <w:t>s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pend </w:t>
        </w:r>
        <w:r>
          <w:rPr>
            <w:rStyle w:val="Hyperlink"/>
            <w:rFonts w:ascii="Verdana" w:hAnsi="Verdana"/>
            <w:sz w:val="20"/>
            <w:szCs w:val="20"/>
          </w:rPr>
          <w:t>t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o </w:t>
        </w:r>
        <w:r>
          <w:rPr>
            <w:rStyle w:val="Hyperlink"/>
            <w:rFonts w:ascii="Verdana" w:hAnsi="Verdana"/>
            <w:sz w:val="20"/>
            <w:szCs w:val="20"/>
          </w:rPr>
          <w:t>c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 xml:space="preserve">ut </w:t>
        </w:r>
        <w:r>
          <w:rPr>
            <w:rStyle w:val="Hyperlink"/>
            <w:rFonts w:ascii="Verdana" w:hAnsi="Verdana"/>
            <w:sz w:val="20"/>
            <w:szCs w:val="20"/>
          </w:rPr>
          <w:t>i</w:t>
        </w:r>
        <w:r w:rsidR="00D330B4" w:rsidRPr="00AA28B5">
          <w:rPr>
            <w:rStyle w:val="Hyperlink"/>
            <w:rFonts w:ascii="Verdana" w:hAnsi="Verdana"/>
            <w:sz w:val="20"/>
            <w:szCs w:val="20"/>
          </w:rPr>
          <w:t>t?</w:t>
        </w:r>
      </w:hyperlink>
      <w:r w:rsidRPr="000A4AF2">
        <w:rPr>
          <w:rStyle w:val="Hyperlink"/>
          <w:rFonts w:ascii="Verdana" w:hAnsi="Verdana"/>
          <w:color w:val="auto"/>
          <w:sz w:val="20"/>
          <w:szCs w:val="20"/>
          <w:u w:val="none"/>
        </w:rPr>
        <w:t xml:space="preserve"> </w:t>
      </w:r>
      <w:r w:rsidRPr="000A4AF2">
        <w:rPr>
          <w:rStyle w:val="Hyperlink"/>
          <w:rFonts w:ascii="Verdana" w:hAnsi="Verdana"/>
          <w:i/>
          <w:color w:val="auto"/>
          <w:sz w:val="20"/>
          <w:szCs w:val="20"/>
          <w:u w:val="none"/>
        </w:rPr>
        <w:t>Forbes</w:t>
      </w:r>
      <w:r>
        <w:rPr>
          <w:rStyle w:val="Hyperlink"/>
          <w:rFonts w:ascii="Verdana" w:hAnsi="Verdana"/>
          <w:color w:val="auto"/>
          <w:sz w:val="20"/>
          <w:szCs w:val="20"/>
          <w:u w:val="none"/>
        </w:rPr>
        <w:t xml:space="preserve">. Retrieved from </w:t>
      </w:r>
      <w:r w:rsidRPr="000A4AF2">
        <w:rPr>
          <w:rStyle w:val="Hyperlink"/>
          <w:rFonts w:ascii="Verdana" w:hAnsi="Verdana"/>
          <w:color w:val="auto"/>
          <w:sz w:val="20"/>
          <w:szCs w:val="20"/>
          <w:u w:val="none"/>
        </w:rPr>
        <w:t>https://www.forbes.com/sites/timworstall/2016/08/21/walmart-and-theft-how-much-economically-speakiing-should-walmart-spend-to-cut-it/#556125197643</w:t>
      </w:r>
    </w:p>
    <w:p w14:paraId="3037304D" w14:textId="10151E99" w:rsidR="007A40AC" w:rsidRPr="00D330B4" w:rsidRDefault="000435FC" w:rsidP="000A4AF2">
      <w:pPr>
        <w:pStyle w:val="Default"/>
        <w:numPr>
          <w:ilvl w:val="0"/>
          <w:numId w:val="22"/>
        </w:numPr>
        <w:tabs>
          <w:tab w:val="clear" w:pos="720"/>
          <w:tab w:val="right" w:pos="9360"/>
        </w:tabs>
        <w:spacing w:after="120"/>
        <w:rPr>
          <w:rFonts w:ascii="Verdana" w:hAnsi="Verdana"/>
          <w:sz w:val="20"/>
          <w:szCs w:val="20"/>
        </w:rPr>
      </w:pPr>
      <w:r w:rsidRPr="00D330B4">
        <w:rPr>
          <w:rFonts w:ascii="Verdana" w:hAnsi="Verdana"/>
          <w:sz w:val="20"/>
          <w:szCs w:val="20"/>
        </w:rPr>
        <w:t>Explain the main issue of shrinkage that Wal</w:t>
      </w:r>
      <w:r w:rsidR="007A40AC" w:rsidRPr="00D330B4">
        <w:rPr>
          <w:rFonts w:ascii="Verdana" w:hAnsi="Verdana"/>
          <w:sz w:val="20"/>
          <w:szCs w:val="20"/>
        </w:rPr>
        <w:t>m</w:t>
      </w:r>
      <w:r w:rsidRPr="00D330B4">
        <w:rPr>
          <w:rFonts w:ascii="Verdana" w:hAnsi="Verdana"/>
          <w:sz w:val="20"/>
          <w:szCs w:val="20"/>
        </w:rPr>
        <w:t>art is facing</w:t>
      </w:r>
      <w:r w:rsidR="007A40AC" w:rsidRPr="00D330B4">
        <w:rPr>
          <w:rFonts w:ascii="Verdana" w:hAnsi="Verdana"/>
          <w:sz w:val="20"/>
          <w:szCs w:val="20"/>
        </w:rPr>
        <w:t>.</w:t>
      </w:r>
      <w:r w:rsidRPr="00D330B4">
        <w:rPr>
          <w:rFonts w:ascii="Verdana" w:hAnsi="Verdana"/>
          <w:sz w:val="20"/>
          <w:szCs w:val="20"/>
        </w:rPr>
        <w:t xml:space="preserve"> What are the root causes</w:t>
      </w:r>
      <w:r w:rsidR="007A40AC" w:rsidRPr="00D330B4">
        <w:rPr>
          <w:rFonts w:ascii="Verdana" w:hAnsi="Verdana"/>
          <w:sz w:val="20"/>
          <w:szCs w:val="20"/>
        </w:rPr>
        <w:t>?</w:t>
      </w:r>
      <w:r w:rsidRPr="00D330B4">
        <w:rPr>
          <w:rFonts w:ascii="Verdana" w:hAnsi="Verdana"/>
          <w:sz w:val="20"/>
          <w:szCs w:val="20"/>
        </w:rPr>
        <w:t xml:space="preserve"> </w:t>
      </w:r>
      <w:r w:rsidR="000A4AF2">
        <w:rPr>
          <w:rFonts w:ascii="Verdana" w:hAnsi="Verdana"/>
          <w:sz w:val="20"/>
          <w:szCs w:val="20"/>
        </w:rPr>
        <w:tab/>
      </w:r>
      <w:r w:rsidR="0094168F" w:rsidRPr="000A4AF2">
        <w:rPr>
          <w:rFonts w:ascii="Verdana" w:hAnsi="Verdana"/>
          <w:b/>
          <w:sz w:val="20"/>
          <w:szCs w:val="20"/>
        </w:rPr>
        <w:t>(10 marks)</w:t>
      </w:r>
    </w:p>
    <w:p w14:paraId="5044D77C" w14:textId="15437F31" w:rsidR="007A40AC" w:rsidRPr="00D330B4" w:rsidRDefault="000435FC" w:rsidP="000A4AF2">
      <w:pPr>
        <w:pStyle w:val="Default"/>
        <w:numPr>
          <w:ilvl w:val="0"/>
          <w:numId w:val="22"/>
        </w:numPr>
        <w:tabs>
          <w:tab w:val="clear" w:pos="720"/>
          <w:tab w:val="right" w:pos="9360"/>
        </w:tabs>
        <w:spacing w:after="120"/>
        <w:rPr>
          <w:rFonts w:ascii="Verdana" w:hAnsi="Verdana"/>
          <w:sz w:val="20"/>
          <w:szCs w:val="20"/>
        </w:rPr>
      </w:pPr>
      <w:r w:rsidRPr="00D330B4">
        <w:rPr>
          <w:rFonts w:ascii="Verdana" w:hAnsi="Verdana"/>
          <w:sz w:val="20"/>
          <w:szCs w:val="20"/>
        </w:rPr>
        <w:t xml:space="preserve">What technologies and solutions </w:t>
      </w:r>
      <w:r w:rsidR="00331F11" w:rsidRPr="00D330B4">
        <w:rPr>
          <w:rFonts w:ascii="Verdana" w:hAnsi="Verdana"/>
          <w:sz w:val="20"/>
          <w:szCs w:val="20"/>
        </w:rPr>
        <w:t xml:space="preserve">has </w:t>
      </w:r>
      <w:r w:rsidRPr="00D330B4">
        <w:rPr>
          <w:rFonts w:ascii="Verdana" w:hAnsi="Verdana"/>
          <w:sz w:val="20"/>
          <w:szCs w:val="20"/>
        </w:rPr>
        <w:t>Wal</w:t>
      </w:r>
      <w:r w:rsidR="007A40AC" w:rsidRPr="00D330B4">
        <w:rPr>
          <w:rFonts w:ascii="Verdana" w:hAnsi="Verdana"/>
          <w:sz w:val="20"/>
          <w:szCs w:val="20"/>
        </w:rPr>
        <w:t>m</w:t>
      </w:r>
      <w:r w:rsidRPr="00D330B4">
        <w:rPr>
          <w:rFonts w:ascii="Verdana" w:hAnsi="Verdana"/>
          <w:sz w:val="20"/>
          <w:szCs w:val="20"/>
        </w:rPr>
        <w:t>art put i</w:t>
      </w:r>
      <w:r w:rsidR="007A40AC" w:rsidRPr="00D330B4">
        <w:rPr>
          <w:rFonts w:ascii="Verdana" w:hAnsi="Verdana"/>
          <w:sz w:val="20"/>
          <w:szCs w:val="20"/>
        </w:rPr>
        <w:t xml:space="preserve">n place to control this issue? </w:t>
      </w:r>
      <w:r w:rsidRPr="00D330B4">
        <w:rPr>
          <w:rFonts w:ascii="Verdana" w:hAnsi="Verdana"/>
          <w:sz w:val="20"/>
          <w:szCs w:val="20"/>
        </w:rPr>
        <w:t xml:space="preserve">Do you think this is </w:t>
      </w:r>
      <w:r w:rsidR="00331F11" w:rsidRPr="00D330B4">
        <w:rPr>
          <w:rFonts w:ascii="Verdana" w:hAnsi="Verdana"/>
          <w:sz w:val="20"/>
          <w:szCs w:val="20"/>
        </w:rPr>
        <w:t xml:space="preserve">a </w:t>
      </w:r>
      <w:r w:rsidRPr="00D330B4">
        <w:rPr>
          <w:rFonts w:ascii="Verdana" w:hAnsi="Verdana"/>
          <w:sz w:val="20"/>
          <w:szCs w:val="20"/>
        </w:rPr>
        <w:t xml:space="preserve">successful strategy?  </w:t>
      </w:r>
      <w:r w:rsidR="000A4AF2">
        <w:rPr>
          <w:rFonts w:ascii="Verdana" w:hAnsi="Verdana"/>
          <w:sz w:val="20"/>
          <w:szCs w:val="20"/>
        </w:rPr>
        <w:tab/>
      </w:r>
      <w:r w:rsidR="00150169" w:rsidRPr="000A4AF2">
        <w:rPr>
          <w:rFonts w:ascii="Verdana" w:hAnsi="Verdana"/>
          <w:b/>
          <w:sz w:val="20"/>
          <w:szCs w:val="20"/>
        </w:rPr>
        <w:t>(10 marks)</w:t>
      </w:r>
    </w:p>
    <w:p w14:paraId="7C0B7DE5" w14:textId="090B55F3" w:rsidR="00BE33D5" w:rsidRPr="00D330B4" w:rsidRDefault="000435FC" w:rsidP="000A4AF2">
      <w:pPr>
        <w:pStyle w:val="Default"/>
        <w:numPr>
          <w:ilvl w:val="0"/>
          <w:numId w:val="22"/>
        </w:numPr>
        <w:tabs>
          <w:tab w:val="clear" w:pos="720"/>
          <w:tab w:val="right" w:pos="9360"/>
        </w:tabs>
        <w:spacing w:after="120"/>
        <w:rPr>
          <w:rFonts w:ascii="Verdana" w:hAnsi="Verdana"/>
          <w:sz w:val="20"/>
          <w:szCs w:val="20"/>
        </w:rPr>
      </w:pPr>
      <w:r w:rsidRPr="00D330B4">
        <w:rPr>
          <w:rFonts w:ascii="Verdana" w:hAnsi="Verdana"/>
          <w:sz w:val="20"/>
          <w:szCs w:val="20"/>
        </w:rPr>
        <w:t xml:space="preserve">What other technologies could be useful to control the supply chain and reduce the effects of this issue? </w:t>
      </w:r>
      <w:r w:rsidR="00156AC6">
        <w:rPr>
          <w:rFonts w:ascii="Verdana" w:hAnsi="Verdana"/>
          <w:sz w:val="20"/>
          <w:szCs w:val="20"/>
        </w:rPr>
        <w:tab/>
      </w:r>
      <w:r w:rsidR="00150169" w:rsidRPr="000A4AF2">
        <w:rPr>
          <w:rFonts w:ascii="Verdana" w:hAnsi="Verdana"/>
          <w:b/>
          <w:sz w:val="20"/>
          <w:szCs w:val="20"/>
        </w:rPr>
        <w:t>(5 marks)</w:t>
      </w:r>
    </w:p>
    <w:sectPr w:rsidR="00BE33D5" w:rsidRPr="00D330B4" w:rsidSect="004D742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61F88" w14:textId="77777777" w:rsidR="00E76F11" w:rsidRDefault="00E76F11" w:rsidP="00413C81">
      <w:r>
        <w:separator/>
      </w:r>
    </w:p>
  </w:endnote>
  <w:endnote w:type="continuationSeparator" w:id="0">
    <w:p w14:paraId="0BA7C85C" w14:textId="77777777" w:rsidR="00E76F11" w:rsidRDefault="00E76F11" w:rsidP="00413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072EF" w14:textId="2AFCABC0" w:rsidR="00361805" w:rsidRDefault="00361805">
    <w:pPr>
      <w:pStyle w:val="Footer"/>
    </w:pPr>
    <w:r>
      <w:t>ECOM 320v9</w:t>
    </w:r>
    <w:r>
      <w:tab/>
      <w:t>Assignment 2</w:t>
    </w:r>
    <w:r>
      <w:tab/>
    </w:r>
    <w:r w:rsidR="00AA28B5">
      <w:t>August 30,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E9AFD4" w14:textId="77777777" w:rsidR="00E76F11" w:rsidRDefault="00E76F11" w:rsidP="00413C81">
      <w:r>
        <w:separator/>
      </w:r>
    </w:p>
  </w:footnote>
  <w:footnote w:type="continuationSeparator" w:id="0">
    <w:p w14:paraId="008CE456" w14:textId="77777777" w:rsidR="00E76F11" w:rsidRDefault="00E76F11" w:rsidP="00413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05920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FBED52" w14:textId="77777777" w:rsidR="00361805" w:rsidRDefault="009C5455">
        <w:pPr>
          <w:pStyle w:val="Header"/>
          <w:jc w:val="right"/>
        </w:pPr>
        <w:r>
          <w:fldChar w:fldCharType="begin"/>
        </w:r>
        <w:r w:rsidR="00361805">
          <w:instrText xml:space="preserve"> PAGE   \* MERGEFORMAT </w:instrText>
        </w:r>
        <w:r>
          <w:fldChar w:fldCharType="separate"/>
        </w:r>
        <w:r w:rsidR="00556FF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CC3402" w14:textId="77777777" w:rsidR="007B37A8" w:rsidRDefault="007B37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E9D449E"/>
    <w:multiLevelType w:val="hybridMultilevel"/>
    <w:tmpl w:val="D99A98E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FC1951"/>
    <w:multiLevelType w:val="hybridMultilevel"/>
    <w:tmpl w:val="95C6703E"/>
    <w:lvl w:ilvl="0" w:tplc="8FA885B2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A5747D"/>
    <w:multiLevelType w:val="multilevel"/>
    <w:tmpl w:val="FB847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99D7956"/>
    <w:multiLevelType w:val="multilevel"/>
    <w:tmpl w:val="FF6450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AA172AD"/>
    <w:multiLevelType w:val="hybridMultilevel"/>
    <w:tmpl w:val="47143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B1C31"/>
    <w:multiLevelType w:val="hybridMultilevel"/>
    <w:tmpl w:val="52B20EE8"/>
    <w:lvl w:ilvl="0" w:tplc="F04C3C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1CF24"/>
    <w:multiLevelType w:val="hybridMultilevel"/>
    <w:tmpl w:val="547BFC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451148B"/>
    <w:multiLevelType w:val="multilevel"/>
    <w:tmpl w:val="320677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1B4447EE"/>
    <w:multiLevelType w:val="multilevel"/>
    <w:tmpl w:val="FB847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DB553EB"/>
    <w:multiLevelType w:val="multilevel"/>
    <w:tmpl w:val="38B4E2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20867C07"/>
    <w:multiLevelType w:val="hybridMultilevel"/>
    <w:tmpl w:val="DAC20408"/>
    <w:lvl w:ilvl="0" w:tplc="FE326AE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D86946"/>
    <w:multiLevelType w:val="hybridMultilevel"/>
    <w:tmpl w:val="D7268F04"/>
    <w:lvl w:ilvl="0" w:tplc="6D6C5972">
      <w:start w:val="5"/>
      <w:numFmt w:val="bullet"/>
      <w:lvlText w:val="-"/>
      <w:lvlJc w:val="left"/>
      <w:pPr>
        <w:ind w:left="1080" w:hanging="360"/>
      </w:pPr>
      <w:rPr>
        <w:rFonts w:ascii="Verdana" w:eastAsia="Calibri" w:hAnsi="Verdana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4A4C2A"/>
    <w:multiLevelType w:val="hybridMultilevel"/>
    <w:tmpl w:val="5906D202"/>
    <w:lvl w:ilvl="0" w:tplc="3880DB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9D473A"/>
    <w:multiLevelType w:val="hybridMultilevel"/>
    <w:tmpl w:val="3820934C"/>
    <w:lvl w:ilvl="0" w:tplc="E01E7FE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A829C6"/>
    <w:multiLevelType w:val="multilevel"/>
    <w:tmpl w:val="6BF40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48F63DDB"/>
    <w:multiLevelType w:val="hybridMultilevel"/>
    <w:tmpl w:val="56F2FD52"/>
    <w:lvl w:ilvl="0" w:tplc="E92CE22E">
      <w:start w:val="1"/>
      <w:numFmt w:val="lowerLetter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DD6493A"/>
    <w:multiLevelType w:val="multilevel"/>
    <w:tmpl w:val="308CB822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52A37800"/>
    <w:multiLevelType w:val="multilevel"/>
    <w:tmpl w:val="DC9AAF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52CF0582"/>
    <w:multiLevelType w:val="multilevel"/>
    <w:tmpl w:val="A30A5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57674F7B"/>
    <w:multiLevelType w:val="multilevel"/>
    <w:tmpl w:val="26CEFA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5BF508D1"/>
    <w:multiLevelType w:val="multilevel"/>
    <w:tmpl w:val="9D90433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  <w:rPr>
        <w:rFonts w:hint="default"/>
      </w:rPr>
    </w:lvl>
  </w:abstractNum>
  <w:abstractNum w:abstractNumId="21" w15:restartNumberingAfterBreak="0">
    <w:nsid w:val="5CD054C1"/>
    <w:multiLevelType w:val="multilevel"/>
    <w:tmpl w:val="316C616A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62151B11"/>
    <w:multiLevelType w:val="multilevel"/>
    <w:tmpl w:val="80DC17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6A675044"/>
    <w:multiLevelType w:val="hybridMultilevel"/>
    <w:tmpl w:val="1E7E27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6B02C2"/>
    <w:multiLevelType w:val="hybridMultilevel"/>
    <w:tmpl w:val="7960CB9A"/>
    <w:lvl w:ilvl="0" w:tplc="80C229E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590A94"/>
    <w:multiLevelType w:val="hybridMultilevel"/>
    <w:tmpl w:val="3BEC5664"/>
    <w:lvl w:ilvl="0" w:tplc="AECEAF0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0"/>
  </w:num>
  <w:num w:numId="4">
    <w:abstractNumId w:val="20"/>
  </w:num>
  <w:num w:numId="5">
    <w:abstractNumId w:val="8"/>
  </w:num>
  <w:num w:numId="6">
    <w:abstractNumId w:val="23"/>
  </w:num>
  <w:num w:numId="7">
    <w:abstractNumId w:val="5"/>
  </w:num>
  <w:num w:numId="8">
    <w:abstractNumId w:val="1"/>
  </w:num>
  <w:num w:numId="9">
    <w:abstractNumId w:val="12"/>
  </w:num>
  <w:num w:numId="10">
    <w:abstractNumId w:val="22"/>
  </w:num>
  <w:num w:numId="11">
    <w:abstractNumId w:val="11"/>
  </w:num>
  <w:num w:numId="12">
    <w:abstractNumId w:val="7"/>
  </w:num>
  <w:num w:numId="13">
    <w:abstractNumId w:val="14"/>
  </w:num>
  <w:num w:numId="14">
    <w:abstractNumId w:val="3"/>
  </w:num>
  <w:num w:numId="15">
    <w:abstractNumId w:val="25"/>
  </w:num>
  <w:num w:numId="16">
    <w:abstractNumId w:val="17"/>
  </w:num>
  <w:num w:numId="17">
    <w:abstractNumId w:val="9"/>
  </w:num>
  <w:num w:numId="18">
    <w:abstractNumId w:val="16"/>
  </w:num>
  <w:num w:numId="19">
    <w:abstractNumId w:val="21"/>
  </w:num>
  <w:num w:numId="20">
    <w:abstractNumId w:val="6"/>
  </w:num>
  <w:num w:numId="21">
    <w:abstractNumId w:val="24"/>
  </w:num>
  <w:num w:numId="22">
    <w:abstractNumId w:val="19"/>
  </w:num>
  <w:num w:numId="23">
    <w:abstractNumId w:val="10"/>
  </w:num>
  <w:num w:numId="24">
    <w:abstractNumId w:val="13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D5"/>
    <w:rsid w:val="000435FC"/>
    <w:rsid w:val="00047275"/>
    <w:rsid w:val="000473F8"/>
    <w:rsid w:val="000568D5"/>
    <w:rsid w:val="000A4AF2"/>
    <w:rsid w:val="000C4559"/>
    <w:rsid w:val="000C5C07"/>
    <w:rsid w:val="000D3488"/>
    <w:rsid w:val="000E0568"/>
    <w:rsid w:val="00116A3C"/>
    <w:rsid w:val="00150169"/>
    <w:rsid w:val="00156AC6"/>
    <w:rsid w:val="001750EF"/>
    <w:rsid w:val="00186038"/>
    <w:rsid w:val="001B0184"/>
    <w:rsid w:val="001B0C84"/>
    <w:rsid w:val="001B6CCF"/>
    <w:rsid w:val="001C2242"/>
    <w:rsid w:val="001E12EB"/>
    <w:rsid w:val="00225FA5"/>
    <w:rsid w:val="00257D7C"/>
    <w:rsid w:val="00294BEB"/>
    <w:rsid w:val="002A735F"/>
    <w:rsid w:val="002C05CB"/>
    <w:rsid w:val="002D5FC1"/>
    <w:rsid w:val="00303D6C"/>
    <w:rsid w:val="003234F1"/>
    <w:rsid w:val="0032372B"/>
    <w:rsid w:val="0032749D"/>
    <w:rsid w:val="00331F11"/>
    <w:rsid w:val="00361805"/>
    <w:rsid w:val="00362307"/>
    <w:rsid w:val="00374BBA"/>
    <w:rsid w:val="00392B88"/>
    <w:rsid w:val="003963B5"/>
    <w:rsid w:val="003C6969"/>
    <w:rsid w:val="003D301A"/>
    <w:rsid w:val="003D3E2A"/>
    <w:rsid w:val="003F4F77"/>
    <w:rsid w:val="0040069A"/>
    <w:rsid w:val="00413C81"/>
    <w:rsid w:val="00477B49"/>
    <w:rsid w:val="004950D6"/>
    <w:rsid w:val="004A1ED4"/>
    <w:rsid w:val="004C6107"/>
    <w:rsid w:val="004C7326"/>
    <w:rsid w:val="004D43D8"/>
    <w:rsid w:val="004D7421"/>
    <w:rsid w:val="00504961"/>
    <w:rsid w:val="005111A2"/>
    <w:rsid w:val="00526B64"/>
    <w:rsid w:val="005312D1"/>
    <w:rsid w:val="00556FF3"/>
    <w:rsid w:val="00560EA4"/>
    <w:rsid w:val="00561C90"/>
    <w:rsid w:val="00567C73"/>
    <w:rsid w:val="00587E9C"/>
    <w:rsid w:val="005B0854"/>
    <w:rsid w:val="005B280E"/>
    <w:rsid w:val="005D44E5"/>
    <w:rsid w:val="005D7965"/>
    <w:rsid w:val="005F6595"/>
    <w:rsid w:val="00603993"/>
    <w:rsid w:val="00625AD1"/>
    <w:rsid w:val="00627EF0"/>
    <w:rsid w:val="00631971"/>
    <w:rsid w:val="006402B1"/>
    <w:rsid w:val="00675C15"/>
    <w:rsid w:val="006A12E1"/>
    <w:rsid w:val="006A691F"/>
    <w:rsid w:val="006E549D"/>
    <w:rsid w:val="006E6927"/>
    <w:rsid w:val="006F1F44"/>
    <w:rsid w:val="00703541"/>
    <w:rsid w:val="00705666"/>
    <w:rsid w:val="00707A7E"/>
    <w:rsid w:val="00712EB0"/>
    <w:rsid w:val="00722C0F"/>
    <w:rsid w:val="00746A73"/>
    <w:rsid w:val="007515FD"/>
    <w:rsid w:val="00753767"/>
    <w:rsid w:val="0075680F"/>
    <w:rsid w:val="0076167C"/>
    <w:rsid w:val="007649A0"/>
    <w:rsid w:val="007810D5"/>
    <w:rsid w:val="00787705"/>
    <w:rsid w:val="007A40AC"/>
    <w:rsid w:val="007A567B"/>
    <w:rsid w:val="007B16F3"/>
    <w:rsid w:val="007B37A8"/>
    <w:rsid w:val="007D0E04"/>
    <w:rsid w:val="007D24F9"/>
    <w:rsid w:val="00812BB6"/>
    <w:rsid w:val="00814CC8"/>
    <w:rsid w:val="0082613B"/>
    <w:rsid w:val="00830178"/>
    <w:rsid w:val="008446E5"/>
    <w:rsid w:val="00870BA2"/>
    <w:rsid w:val="008716FF"/>
    <w:rsid w:val="00876A03"/>
    <w:rsid w:val="00886CAA"/>
    <w:rsid w:val="008B77DC"/>
    <w:rsid w:val="008C0C84"/>
    <w:rsid w:val="008E1C31"/>
    <w:rsid w:val="0094168F"/>
    <w:rsid w:val="00945315"/>
    <w:rsid w:val="00974C77"/>
    <w:rsid w:val="00975235"/>
    <w:rsid w:val="00985FE8"/>
    <w:rsid w:val="009C00B7"/>
    <w:rsid w:val="009C5455"/>
    <w:rsid w:val="00A025D9"/>
    <w:rsid w:val="00A10038"/>
    <w:rsid w:val="00A26565"/>
    <w:rsid w:val="00A351BE"/>
    <w:rsid w:val="00A42271"/>
    <w:rsid w:val="00A5537D"/>
    <w:rsid w:val="00A67B66"/>
    <w:rsid w:val="00AA199A"/>
    <w:rsid w:val="00AA28B5"/>
    <w:rsid w:val="00AA3089"/>
    <w:rsid w:val="00AB659F"/>
    <w:rsid w:val="00AE6F6D"/>
    <w:rsid w:val="00AF63A3"/>
    <w:rsid w:val="00B03309"/>
    <w:rsid w:val="00B10D9E"/>
    <w:rsid w:val="00B50614"/>
    <w:rsid w:val="00B810D9"/>
    <w:rsid w:val="00B8650F"/>
    <w:rsid w:val="00B87F0A"/>
    <w:rsid w:val="00BA0A5D"/>
    <w:rsid w:val="00BA1DBE"/>
    <w:rsid w:val="00BE33D5"/>
    <w:rsid w:val="00BE7852"/>
    <w:rsid w:val="00BF715E"/>
    <w:rsid w:val="00C66ABB"/>
    <w:rsid w:val="00CA5107"/>
    <w:rsid w:val="00CB0F44"/>
    <w:rsid w:val="00CB7D76"/>
    <w:rsid w:val="00CC296E"/>
    <w:rsid w:val="00CD2ED8"/>
    <w:rsid w:val="00CE20DE"/>
    <w:rsid w:val="00CF1278"/>
    <w:rsid w:val="00D330B4"/>
    <w:rsid w:val="00D45E3D"/>
    <w:rsid w:val="00D66AB3"/>
    <w:rsid w:val="00D91147"/>
    <w:rsid w:val="00D97B7A"/>
    <w:rsid w:val="00DB0195"/>
    <w:rsid w:val="00DB0398"/>
    <w:rsid w:val="00DC25BB"/>
    <w:rsid w:val="00E76F11"/>
    <w:rsid w:val="00EC01DE"/>
    <w:rsid w:val="00F22BA6"/>
    <w:rsid w:val="00F43693"/>
    <w:rsid w:val="00F57694"/>
    <w:rsid w:val="00F62EEE"/>
    <w:rsid w:val="00FA4DEE"/>
    <w:rsid w:val="00FE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B4993"/>
  <w15:docId w15:val="{76713C8E-18C6-4E87-92EF-9D0F83E4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567B"/>
  </w:style>
  <w:style w:type="paragraph" w:styleId="Heading1">
    <w:name w:val="heading 1"/>
    <w:basedOn w:val="Normal"/>
    <w:next w:val="Normal"/>
    <w:link w:val="Heading1Char"/>
    <w:uiPriority w:val="9"/>
    <w:qFormat/>
    <w:rsid w:val="00587E9C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7E9C"/>
    <w:pPr>
      <w:keepNext/>
      <w:keepLines/>
      <w:spacing w:before="200"/>
      <w:outlineLvl w:val="1"/>
    </w:pPr>
    <w:rPr>
      <w:rFonts w:eastAsiaTheme="majorEastAsia" w:cstheme="majorBidi"/>
      <w:b/>
      <w:bCs/>
      <w:i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67B"/>
    <w:pPr>
      <w:ind w:left="720"/>
      <w:contextualSpacing/>
    </w:pPr>
  </w:style>
  <w:style w:type="paragraph" w:styleId="BodyText">
    <w:name w:val="Body Text"/>
    <w:basedOn w:val="Normal"/>
    <w:link w:val="BodyTextChar"/>
    <w:rsid w:val="00362307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62307"/>
    <w:rPr>
      <w:rFonts w:ascii="Times New Roman" w:eastAsia="Times New Roman" w:hAnsi="Times New Roman"/>
      <w:i/>
      <w:iCs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767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B6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59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5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59F"/>
    <w:rPr>
      <w:b/>
      <w:bCs/>
    </w:rPr>
  </w:style>
  <w:style w:type="paragraph" w:customStyle="1" w:styleId="NormalText">
    <w:name w:val="Normal Text"/>
    <w:rsid w:val="00675C15"/>
    <w:pPr>
      <w:widowControl w:val="0"/>
      <w:autoSpaceDE w:val="0"/>
      <w:autoSpaceDN w:val="0"/>
      <w:adjustRightInd w:val="0"/>
    </w:pPr>
    <w:rPr>
      <w:rFonts w:ascii="Palatino Linotype" w:eastAsia="Times New Roman" w:hAnsi="Palatino Linotype" w:cs="Palatino Linotype"/>
      <w:color w:val="000000"/>
    </w:rPr>
  </w:style>
  <w:style w:type="paragraph" w:customStyle="1" w:styleId="Default">
    <w:name w:val="Default"/>
    <w:rsid w:val="00B5061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0614"/>
    <w:rPr>
      <w:color w:val="0000FF" w:themeColor="hyperlink"/>
      <w:u w:val="single"/>
    </w:rPr>
  </w:style>
  <w:style w:type="paragraph" w:customStyle="1" w:styleId="Title1">
    <w:name w:val="Title1"/>
    <w:basedOn w:val="Normal"/>
    <w:rsid w:val="004950D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950D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515FD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87E9C"/>
    <w:rPr>
      <w:rFonts w:eastAsiaTheme="majorEastAsia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87E9C"/>
    <w:rPr>
      <w:rFonts w:eastAsiaTheme="majorEastAsia" w:cstheme="majorBidi"/>
      <w:b/>
      <w:bCs/>
      <w:i/>
      <w:sz w:val="22"/>
      <w:szCs w:val="26"/>
    </w:rPr>
  </w:style>
  <w:style w:type="paragraph" w:styleId="Header">
    <w:name w:val="header"/>
    <w:basedOn w:val="Normal"/>
    <w:link w:val="HeaderChar"/>
    <w:uiPriority w:val="99"/>
    <w:unhideWhenUsed/>
    <w:rsid w:val="00413C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3C81"/>
  </w:style>
  <w:style w:type="paragraph" w:styleId="Footer">
    <w:name w:val="footer"/>
    <w:basedOn w:val="Normal"/>
    <w:link w:val="FooterChar"/>
    <w:uiPriority w:val="99"/>
    <w:unhideWhenUsed/>
    <w:rsid w:val="00413C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C81"/>
  </w:style>
  <w:style w:type="character" w:styleId="UnresolvedMention">
    <w:name w:val="Unresolved Mention"/>
    <w:basedOn w:val="DefaultParagraphFont"/>
    <w:uiPriority w:val="99"/>
    <w:semiHidden/>
    <w:unhideWhenUsed/>
    <w:rsid w:val="000A4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3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ypost.com/2015/08/18/walmart-cuts-full-year-forecast-after-upping-worker-pa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rbes.com/sites/timworstall/2016/08/21/walmart-and-theft-how-much-economically-speakiing-should-walmart-spend-to-cut-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usinessinsider.com/walmarts-theft-problems-are-getting-worse-2015-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369873-0CDA-44E2-BF1F-C875B892D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daleo</dc:creator>
  <cp:lastModifiedBy>Florene Ypma</cp:lastModifiedBy>
  <cp:revision>2</cp:revision>
  <cp:lastPrinted>2016-06-08T20:44:00Z</cp:lastPrinted>
  <dcterms:created xsi:type="dcterms:W3CDTF">2018-08-30T16:25:00Z</dcterms:created>
  <dcterms:modified xsi:type="dcterms:W3CDTF">2018-08-30T16:25:00Z</dcterms:modified>
</cp:coreProperties>
</file>